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D3" w:rsidRDefault="00975E0C">
      <w:pPr>
        <w:pStyle w:val="printredaction-line"/>
        <w:divId w:val="1403915051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8B0CD3" w:rsidRDefault="00975E0C">
      <w:pPr>
        <w:divId w:val="17614144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 от 18.05.2020 № МР 2.4.0180-20</w:t>
      </w:r>
    </w:p>
    <w:p w:rsidR="008B0CD3" w:rsidRDefault="00975E0C">
      <w:pPr>
        <w:pStyle w:val="2"/>
        <w:divId w:val="14039150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МР 2.4.0180-20. 2.4. Гигиена детей и подростков. Родительский </w:t>
      </w:r>
      <w:proofErr w:type="gramStart"/>
      <w:r>
        <w:rPr>
          <w:rFonts w:ascii="Georgia" w:eastAsia="Times New Roman" w:hAnsi="Georgia"/>
        </w:rPr>
        <w:t>контроль за</w:t>
      </w:r>
      <w:proofErr w:type="gramEnd"/>
      <w:r>
        <w:rPr>
          <w:rFonts w:ascii="Georgia" w:eastAsia="Times New Roman" w:hAnsi="Georgia"/>
        </w:rPr>
        <w:t xml:space="preserve"> организацией горячего питания детей в общеобразовательных организациях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ФЕДЕРАЦИИ</w:t>
      </w:r>
    </w:p>
    <w:p w:rsidR="008B0CD3" w:rsidRDefault="00975E0C">
      <w:pPr>
        <w:pStyle w:val="a3"/>
        <w:jc w:val="right"/>
        <w:divId w:val="2033072434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 санитарный</w:t>
      </w:r>
      <w:r>
        <w:rPr>
          <w:rFonts w:ascii="Georgia" w:hAnsi="Georgia"/>
        </w:rPr>
        <w:br/>
        <w:t>врач Российской 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18 мая 2020 г.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2.4. ГИГИЕНА ДЕТЕЙ И ПОДРОСТКОВ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РОДИТЕЛЬСКИЙ </w:t>
      </w:r>
      <w:proofErr w:type="gramStart"/>
      <w:r>
        <w:rPr>
          <w:rStyle w:val="a4"/>
          <w:rFonts w:ascii="Georgia" w:hAnsi="Georgia"/>
        </w:rPr>
        <w:t>КОНТРОЛЬ ЗА</w:t>
      </w:r>
      <w:proofErr w:type="gramEnd"/>
      <w:r>
        <w:rPr>
          <w:rStyle w:val="a4"/>
          <w:rFonts w:ascii="Georgia" w:hAnsi="Georgia"/>
        </w:rPr>
        <w:t xml:space="preserve"> ОРГАНИЗАЦИЕЙ ГОРЯЧЕГО ПИТАНИЯ ДЕТЕЙ В ОБЩЕОБРАЗОВАТЕЛЬНЫХ ОРГАНИЗАЦИЯХ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МР 2.4.0180-20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1. Разработаны: </w:t>
      </w:r>
      <w:proofErr w:type="gramStart"/>
      <w:r>
        <w:rPr>
          <w:rFonts w:ascii="Georgia" w:hAnsi="Georgia"/>
        </w:rP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rPr>
          <w:rFonts w:ascii="Georgia" w:hAnsi="Georgia"/>
        </w:rPr>
        <w:t>Шевкун</w:t>
      </w:r>
      <w:proofErr w:type="spellEnd"/>
      <w:r>
        <w:rPr>
          <w:rFonts w:ascii="Georgia" w:hAnsi="Georgia"/>
        </w:rPr>
        <w:t xml:space="preserve">, Г.В. Яновская); ФГБУН «ФИЦ питания и биотехнологии» (Д.Б. Никитюк, А.К. Батурин, Е.А. </w:t>
      </w:r>
      <w:proofErr w:type="spellStart"/>
      <w:r>
        <w:rPr>
          <w:rFonts w:ascii="Georgia" w:hAnsi="Georgia"/>
        </w:rPr>
        <w:t>Пырьева</w:t>
      </w:r>
      <w:proofErr w:type="spellEnd"/>
      <w:r>
        <w:rPr>
          <w:rFonts w:ascii="Georgia" w:hAnsi="Georgia"/>
        </w:rPr>
        <w:t xml:space="preserve">, М.В. </w:t>
      </w:r>
      <w:proofErr w:type="spellStart"/>
      <w:r>
        <w:rPr>
          <w:rFonts w:ascii="Georgia" w:hAnsi="Georgia"/>
        </w:rPr>
        <w:t>Гмошинская</w:t>
      </w:r>
      <w:proofErr w:type="spellEnd"/>
      <w:r>
        <w:rPr>
          <w:rFonts w:ascii="Georgia" w:hAnsi="Georgia"/>
        </w:rPr>
        <w:t xml:space="preserve">, С.А. </w:t>
      </w:r>
      <w:proofErr w:type="spellStart"/>
      <w:r>
        <w:rPr>
          <w:rFonts w:ascii="Georgia" w:hAnsi="Georgia"/>
        </w:rPr>
        <w:t>Димитриева</w:t>
      </w:r>
      <w:proofErr w:type="spellEnd"/>
      <w:r>
        <w:rPr>
          <w:rFonts w:ascii="Georgia" w:hAnsi="Georgia"/>
        </w:rPr>
        <w:t xml:space="preserve">, М.А. </w:t>
      </w:r>
      <w:proofErr w:type="spellStart"/>
      <w:r>
        <w:rPr>
          <w:rFonts w:ascii="Georgia" w:hAnsi="Georgia"/>
        </w:rPr>
        <w:t>Тоболева</w:t>
      </w:r>
      <w:proofErr w:type="spellEnd"/>
      <w:r>
        <w:rPr>
          <w:rFonts w:ascii="Georgia" w:hAnsi="Georgia"/>
        </w:rPr>
        <w:t>); ФБУН «Новосибирский научно-исследовательский институт гигиены» Роспотребнадзора (И.И. Новикова, Ю.В. Ерофеев, С.П. Романенко);</w:t>
      </w:r>
      <w:proofErr w:type="gramEnd"/>
      <w:r>
        <w:rPr>
          <w:rFonts w:ascii="Georgia" w:hAnsi="Georgia"/>
        </w:rPr>
        <w:t xml:space="preserve"> ФГБОУ </w:t>
      </w:r>
      <w:proofErr w:type="gramStart"/>
      <w:r>
        <w:rPr>
          <w:rFonts w:ascii="Georgia" w:hAnsi="Georgia"/>
        </w:rPr>
        <w:t>ВО</w:t>
      </w:r>
      <w:proofErr w:type="gramEnd"/>
      <w:r>
        <w:rPr>
          <w:rFonts w:ascii="Georgia" w:hAnsi="Georgia"/>
        </w:rPr>
        <w:t xml:space="preserve"> «Новосибирский государственный медицинский университет» Минздрава России (JI.A. </w:t>
      </w:r>
      <w:proofErr w:type="gramStart"/>
      <w:r>
        <w:rPr>
          <w:rFonts w:ascii="Georgia" w:hAnsi="Georgia"/>
        </w:rPr>
        <w:t>Шпагина, О.Н. Герасименко).</w:t>
      </w:r>
      <w:proofErr w:type="gramEnd"/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«18» мая 2020 г.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3. Введены впервые.</w:t>
      </w:r>
    </w:p>
    <w:p w:rsidR="008B0CD3" w:rsidRDefault="00975E0C" w:rsidP="00134D10">
      <w:pPr>
        <w:pStyle w:val="a3"/>
        <w:spacing w:after="0"/>
        <w:ind w:firstLine="709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I. Общие положения и область применения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1.1. Настоящие методические рекомендации направлены </w:t>
      </w:r>
      <w:proofErr w:type="gramStart"/>
      <w:r>
        <w:rPr>
          <w:rFonts w:ascii="Georgia" w:hAnsi="Georgia"/>
        </w:rPr>
        <w:t>на</w:t>
      </w:r>
      <w:proofErr w:type="gramEnd"/>
      <w:r>
        <w:rPr>
          <w:rFonts w:ascii="Georgia" w:hAnsi="Georgia"/>
        </w:rPr>
        <w:t>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улучшение организации питания детей в общеобразовательной организации и в домашних условиях;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1.2. MP предназначены для учредителей общеобразовательных организаций, государственных и муниципальных органов управления образованием и органов </w:t>
      </w:r>
      <w:r>
        <w:rPr>
          <w:rFonts w:ascii="Georgia" w:hAnsi="Georgia"/>
        </w:rPr>
        <w:lastRenderedPageBreak/>
        <w:t>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8B0CD3" w:rsidRDefault="00975E0C" w:rsidP="00134D10">
      <w:pPr>
        <w:pStyle w:val="a3"/>
        <w:spacing w:after="0"/>
        <w:ind w:firstLine="709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II Принципы организации здорового питания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2.1. </w:t>
      </w:r>
      <w:hyperlink r:id="rId6" w:anchor="/document/99/564332169/" w:history="1">
        <w:proofErr w:type="gramStart"/>
        <w:r>
          <w:rPr>
            <w:rStyle w:val="a5"/>
            <w:rFonts w:ascii="Georgia" w:hAnsi="Georgia"/>
          </w:rPr>
          <w:t>Федеральным законом от 01.03.2020 № 47-ФЗ</w:t>
        </w:r>
      </w:hyperlink>
      <w:r>
        <w:rPr>
          <w:rFonts w:ascii="Georgia" w:hAnsi="Georgia"/>
        </w:rPr>
        <w:t xml:space="preserve"> «О внесении изменений в Федеральный закон «О качестве и безопасности пищевых продуктов» и статьей 37 Федерального закона от 29.12.2012 № 273-ФЭ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соответствие энергетической ценности ежедневного рациона </w:t>
      </w:r>
      <w:proofErr w:type="spellStart"/>
      <w:r>
        <w:rPr>
          <w:rFonts w:ascii="Georgia" w:hAnsi="Georgia"/>
        </w:rPr>
        <w:t>энергозатратам</w:t>
      </w:r>
      <w:proofErr w:type="spellEnd"/>
      <w:r>
        <w:rPr>
          <w:rFonts w:ascii="Georgia" w:hAnsi="Georgia"/>
        </w:rPr>
        <w:t>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rPr>
          <w:rFonts w:ascii="Georgia" w:hAnsi="Georgia"/>
        </w:rPr>
        <w:t>макронутриентах</w:t>
      </w:r>
      <w:proofErr w:type="spellEnd"/>
      <w:r>
        <w:rPr>
          <w:rFonts w:ascii="Georgia" w:hAnsi="Georgia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обеспечение максимально разнообразного здорового питания и оптимального его режима;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B0CD3" w:rsidRDefault="00975E0C" w:rsidP="00134D10">
      <w:pPr>
        <w:pStyle w:val="a3"/>
        <w:numPr>
          <w:ilvl w:val="0"/>
          <w:numId w:val="2"/>
        </w:numPr>
        <w:spacing w:after="0"/>
        <w:ind w:left="0"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исключение использования фальсифицированных пищевых продуктов.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proofErr w:type="gramStart"/>
      <w:r>
        <w:rPr>
          <w:rFonts w:ascii="Georgia" w:hAnsi="Georgia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rPr>
          <w:rFonts w:ascii="Georgia" w:hAnsi="Georgia"/>
        </w:rPr>
        <w:t>сердечно-сосудистых</w:t>
      </w:r>
      <w:proofErr w:type="gramEnd"/>
      <w:r>
        <w:rPr>
          <w:rFonts w:ascii="Georgia" w:hAnsi="Georgia"/>
        </w:rPr>
        <w:t xml:space="preserve"> заболеваний и избыточной массы тела.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2.2. Режим питания.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lastRenderedPageBreak/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8B0CD3" w:rsidRDefault="00975E0C" w:rsidP="00134D10">
      <w:pPr>
        <w:pStyle w:val="a3"/>
        <w:spacing w:after="0"/>
        <w:ind w:firstLine="709"/>
        <w:jc w:val="right"/>
        <w:divId w:val="2033072434"/>
        <w:rPr>
          <w:rFonts w:ascii="Georgia" w:hAnsi="Georgia"/>
        </w:rPr>
      </w:pPr>
      <w:r>
        <w:rPr>
          <w:rFonts w:ascii="Georgia" w:hAnsi="Georgia"/>
        </w:rPr>
        <w:t>Таблица</w:t>
      </w:r>
    </w:p>
    <w:p w:rsidR="008B0CD3" w:rsidRDefault="00975E0C" w:rsidP="00134D10">
      <w:pPr>
        <w:pStyle w:val="a3"/>
        <w:spacing w:after="0"/>
        <w:ind w:firstLine="709"/>
        <w:jc w:val="center"/>
        <w:divId w:val="2033072434"/>
        <w:rPr>
          <w:rFonts w:ascii="Georgia" w:hAnsi="Georgia"/>
        </w:rPr>
      </w:pPr>
      <w:r>
        <w:rPr>
          <w:rFonts w:ascii="Georgia" w:hAnsi="Georgia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7"/>
        <w:gridCol w:w="2465"/>
        <w:gridCol w:w="4725"/>
      </w:tblGrid>
      <w:tr w:rsidR="008B0CD3" w:rsidTr="00134D10">
        <w:trPr>
          <w:divId w:val="1632439910"/>
          <w:trHeight w:val="1123"/>
        </w:trPr>
        <w:tc>
          <w:tcPr>
            <w:tcW w:w="2610" w:type="dxa"/>
            <w:hideMark/>
          </w:tcPr>
          <w:p w:rsidR="008B0CD3" w:rsidRDefault="00975E0C" w:rsidP="00134D10">
            <w:pPr>
              <w:pStyle w:val="a3"/>
              <w:spacing w:after="0"/>
            </w:pPr>
            <w:r>
              <w:rPr>
                <w:rStyle w:val="a4"/>
              </w:rPr>
              <w:t>Вид организации</w:t>
            </w:r>
          </w:p>
        </w:tc>
        <w:tc>
          <w:tcPr>
            <w:tcW w:w="24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CD3" w:rsidRDefault="00975E0C" w:rsidP="00134D10">
            <w:pPr>
              <w:pStyle w:val="a3"/>
              <w:spacing w:after="0"/>
            </w:pPr>
            <w:r>
              <w:rPr>
                <w:rStyle w:val="a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CD3" w:rsidRDefault="00975E0C" w:rsidP="00134D10">
            <w:pPr>
              <w:pStyle w:val="a3"/>
              <w:spacing w:after="0"/>
            </w:pPr>
            <w:r>
              <w:rPr>
                <w:rStyle w:val="a4"/>
              </w:rPr>
              <w:t>Количество приемов пищи</w:t>
            </w:r>
          </w:p>
        </w:tc>
      </w:tr>
      <w:tr w:rsidR="008B0CD3" w:rsidTr="00134D10">
        <w:trPr>
          <w:divId w:val="1632439910"/>
          <w:trHeight w:val="1379"/>
        </w:trPr>
        <w:tc>
          <w:tcPr>
            <w:tcW w:w="2610" w:type="dxa"/>
            <w:vMerge w:val="restart"/>
            <w:hideMark/>
          </w:tcPr>
          <w:p w:rsidR="008B0CD3" w:rsidRDefault="00975E0C" w:rsidP="00134D10">
            <w:pPr>
              <w:pStyle w:val="a3"/>
              <w:spacing w:after="0"/>
            </w:pPr>
            <w:r>
              <w:t>Общеобразовательные организации</w:t>
            </w:r>
          </w:p>
        </w:tc>
        <w:tc>
          <w:tcPr>
            <w:tcW w:w="244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до 6 часов</w:t>
            </w:r>
          </w:p>
        </w:tc>
        <w:tc>
          <w:tcPr>
            <w:tcW w:w="472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8B0CD3" w:rsidTr="00134D10">
        <w:trPr>
          <w:divId w:val="1632439910"/>
          <w:trHeight w:val="1379"/>
        </w:trPr>
        <w:tc>
          <w:tcPr>
            <w:tcW w:w="0" w:type="auto"/>
            <w:vMerge/>
            <w:vAlign w:val="center"/>
            <w:hideMark/>
          </w:tcPr>
          <w:p w:rsidR="008B0CD3" w:rsidRDefault="008B0CD3" w:rsidP="00134D10">
            <w:pPr>
              <w:ind w:firstLine="709"/>
            </w:pPr>
          </w:p>
        </w:tc>
        <w:tc>
          <w:tcPr>
            <w:tcW w:w="244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более 6 часов</w:t>
            </w:r>
          </w:p>
        </w:tc>
        <w:tc>
          <w:tcPr>
            <w:tcW w:w="472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8B0CD3" w:rsidTr="00134D10">
        <w:trPr>
          <w:divId w:val="1632439910"/>
          <w:trHeight w:val="1379"/>
        </w:trPr>
        <w:tc>
          <w:tcPr>
            <w:tcW w:w="0" w:type="auto"/>
            <w:vMerge/>
            <w:vAlign w:val="center"/>
            <w:hideMark/>
          </w:tcPr>
          <w:p w:rsidR="008B0CD3" w:rsidRDefault="008B0CD3" w:rsidP="00134D10">
            <w:pPr>
              <w:ind w:firstLine="709"/>
            </w:pPr>
          </w:p>
        </w:tc>
        <w:tc>
          <w:tcPr>
            <w:tcW w:w="244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круглосуточно</w:t>
            </w:r>
          </w:p>
        </w:tc>
        <w:tc>
          <w:tcPr>
            <w:tcW w:w="472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завтрак, обед, полдник, ужин, второй ужин</w:t>
            </w:r>
          </w:p>
        </w:tc>
      </w:tr>
      <w:tr w:rsidR="008B0CD3" w:rsidTr="00134D10">
        <w:trPr>
          <w:divId w:val="1632439910"/>
          <w:trHeight w:val="291"/>
        </w:trPr>
        <w:tc>
          <w:tcPr>
            <w:tcW w:w="2610" w:type="dxa"/>
            <w:vMerge w:val="restart"/>
            <w:hideMark/>
          </w:tcPr>
          <w:p w:rsidR="008B0CD3" w:rsidRDefault="00975E0C" w:rsidP="00134D10">
            <w:pPr>
              <w:pStyle w:val="a3"/>
              <w:spacing w:after="0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44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до 15.00</w:t>
            </w:r>
          </w:p>
        </w:tc>
        <w:tc>
          <w:tcPr>
            <w:tcW w:w="472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завтрак, обед</w:t>
            </w:r>
          </w:p>
        </w:tc>
      </w:tr>
      <w:tr w:rsidR="008B0CD3" w:rsidTr="00134D10">
        <w:trPr>
          <w:divId w:val="1632439910"/>
          <w:trHeight w:val="291"/>
        </w:trPr>
        <w:tc>
          <w:tcPr>
            <w:tcW w:w="0" w:type="auto"/>
            <w:vMerge/>
            <w:vAlign w:val="center"/>
            <w:hideMark/>
          </w:tcPr>
          <w:p w:rsidR="008B0CD3" w:rsidRDefault="008B0CD3" w:rsidP="00134D10">
            <w:pPr>
              <w:ind w:firstLine="709"/>
            </w:pPr>
          </w:p>
        </w:tc>
        <w:tc>
          <w:tcPr>
            <w:tcW w:w="244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до 18.00</w:t>
            </w:r>
          </w:p>
        </w:tc>
        <w:tc>
          <w:tcPr>
            <w:tcW w:w="4725" w:type="dxa"/>
            <w:hideMark/>
          </w:tcPr>
          <w:p w:rsidR="008B0CD3" w:rsidRDefault="00975E0C" w:rsidP="00134D10">
            <w:pPr>
              <w:pStyle w:val="a3"/>
              <w:spacing w:after="0"/>
              <w:ind w:firstLine="67"/>
            </w:pPr>
            <w:r>
              <w:t>завтрак, обед, полдник</w:t>
            </w:r>
          </w:p>
        </w:tc>
      </w:tr>
    </w:tbl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Для приема пищи в расписании занятий предусматривается достаточное время - не менее 20 минут.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 случае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2.3. Формирование у детей культуры правильного питания.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2.4. Энергетическая ценность рациона питания должна удовлетворять </w:t>
      </w:r>
      <w:proofErr w:type="spellStart"/>
      <w:r>
        <w:rPr>
          <w:rFonts w:ascii="Georgia" w:hAnsi="Georgia"/>
        </w:rPr>
        <w:t>энергозатраты</w:t>
      </w:r>
      <w:proofErr w:type="spellEnd"/>
      <w:r>
        <w:rPr>
          <w:rFonts w:ascii="Georgia" w:hAnsi="Georgia"/>
        </w:rPr>
        <w:t xml:space="preserve"> ребенка, биологическая ценность - физиологической потребности.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2.5. В меню предусматривается рациональное распределение суточной калорийности по приемам пищи: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на завтрак приходится 20 - 25% калорийности суточного рациона;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lastRenderedPageBreak/>
        <w:t>- на второй завтрак (если он есть) - 5 - 10%;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на обед - 30 - 35%;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на полдник - 10 - 15%;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на ужин - 25 - 30%;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на второй ужин - 5%.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8B0CD3" w:rsidRDefault="00975E0C" w:rsidP="00134D10">
      <w:pPr>
        <w:pStyle w:val="a3"/>
        <w:spacing w:after="0"/>
        <w:ind w:firstLine="709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III. Родительский </w:t>
      </w:r>
      <w:proofErr w:type="gramStart"/>
      <w:r>
        <w:rPr>
          <w:rStyle w:val="a4"/>
          <w:rFonts w:ascii="Georgia" w:hAnsi="Georgia"/>
        </w:rPr>
        <w:t>контроль за</w:t>
      </w:r>
      <w:proofErr w:type="gramEnd"/>
      <w:r>
        <w:rPr>
          <w:rStyle w:val="a4"/>
          <w:rFonts w:ascii="Georgia" w:hAnsi="Georgia"/>
        </w:rPr>
        <w:t xml:space="preserve"> организацией питания детей в общеобразовательных организациях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3.2. Порядок проведения мероприятий по родительскому </w:t>
      </w:r>
      <w:proofErr w:type="gramStart"/>
      <w:r>
        <w:rPr>
          <w:rFonts w:ascii="Georgia" w:hAnsi="Georgia"/>
        </w:rPr>
        <w:t>контролю за</w:t>
      </w:r>
      <w:proofErr w:type="gramEnd"/>
      <w:r>
        <w:rPr>
          <w:rFonts w:ascii="Georgia" w:hAnsi="Georgia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3.3. При проведении мероприятий родительского </w:t>
      </w:r>
      <w:proofErr w:type="gramStart"/>
      <w:r>
        <w:rPr>
          <w:rFonts w:ascii="Georgia" w:hAnsi="Georgia"/>
        </w:rPr>
        <w:t>контроля за</w:t>
      </w:r>
      <w:proofErr w:type="gramEnd"/>
      <w:r>
        <w:rPr>
          <w:rFonts w:ascii="Georgia" w:hAnsi="Georgia"/>
        </w:rPr>
        <w:t xml:space="preserve"> организацией питания детей в организованных детских коллективах могут быть оценены: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соответствие реализуемых блюд утвержденному меню;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- условия соблюдения правил личной гигиены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>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наличие и состояние санитарной одежды у сотрудников, осуществляющих раздачу готовых блюд;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объем и вид пищевых отходов после приема пищи;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информирование родителей и детей о здоровом питании.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3.4. Организация родительского контроля может осуществляться в форме анкетирования родителей и детей (приложение 1 к настоящим MP) и участии в работе общешкольной комиссии (приложение 2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настоящим MP).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Итоги проверок обсуждаются на </w:t>
      </w:r>
      <w:proofErr w:type="spellStart"/>
      <w:r>
        <w:rPr>
          <w:rFonts w:ascii="Georgia" w:hAnsi="Georgia"/>
        </w:rPr>
        <w:t>общеродительских</w:t>
      </w:r>
      <w:proofErr w:type="spellEnd"/>
      <w:r>
        <w:rPr>
          <w:rFonts w:ascii="Georgia" w:hAnsi="Georgia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8B0CD3" w:rsidRDefault="00975E0C" w:rsidP="00134D10">
      <w:pPr>
        <w:pStyle w:val="a3"/>
        <w:spacing w:after="0"/>
        <w:ind w:firstLine="709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IV. Рекомендации родителям по организации питания детей в семье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4.1. Роль и значение питания.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Питание ребенка необходимо построить с учетом того, чтобы он получал с пищей все вещества, которые входят в состав его тканей и органов (белки, жиры, </w:t>
      </w:r>
      <w:r>
        <w:rPr>
          <w:rFonts w:ascii="Georgia" w:hAnsi="Georgia"/>
        </w:rPr>
        <w:lastRenderedPageBreak/>
        <w:t>углеводы, минеральные соли, витамины и воду). Особенно большое значение имеет белок.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rFonts w:ascii="Georgia" w:hAnsi="Georgia"/>
        </w:rPr>
        <w:t>энерготрат</w:t>
      </w:r>
      <w:proofErr w:type="spellEnd"/>
      <w:r>
        <w:rPr>
          <w:rFonts w:ascii="Georgia" w:hAnsi="Georgia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Наиболее ценны молочные жиры (масло сливочное, жир молока), которые содержат витамины</w:t>
      </w:r>
      <w:proofErr w:type="gramStart"/>
      <w:r>
        <w:rPr>
          <w:rFonts w:ascii="Georgia" w:hAnsi="Georgia"/>
        </w:rPr>
        <w:t xml:space="preserve"> А</w:t>
      </w:r>
      <w:proofErr w:type="gramEnd"/>
      <w:r>
        <w:rPr>
          <w:rFonts w:ascii="Georgia" w:hAnsi="Georgia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rPr>
          <w:rFonts w:ascii="Georgia" w:hAnsi="Georgia"/>
        </w:rPr>
        <w:t>Углеводы содержатся в хлебе, крупах, картофеле, овощах, ягодах, фруктах, сахаре, сладостях.</w:t>
      </w:r>
      <w:proofErr w:type="gramEnd"/>
      <w:r>
        <w:rPr>
          <w:rFonts w:ascii="Georgia" w:hAnsi="Georgia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Минеральные вещества принимают участие во всех обменных процессах организма (</w:t>
      </w:r>
      <w:proofErr w:type="spellStart"/>
      <w:r>
        <w:rPr>
          <w:rFonts w:ascii="Georgia" w:hAnsi="Georgia"/>
        </w:rPr>
        <w:t>кровотворении</w:t>
      </w:r>
      <w:proofErr w:type="spellEnd"/>
      <w:r>
        <w:rPr>
          <w:rFonts w:ascii="Georgia" w:hAnsi="Georgia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proofErr w:type="gramStart"/>
      <w:r>
        <w:rPr>
          <w:rFonts w:ascii="Georgia" w:hAnsi="Georgia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rFonts w:ascii="Georgia" w:hAnsi="Georgia"/>
        </w:rPr>
        <w:t>кровотворение</w:t>
      </w:r>
      <w:proofErr w:type="spellEnd"/>
      <w:r>
        <w:rPr>
          <w:rFonts w:ascii="Georgia" w:hAnsi="Georgia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lastRenderedPageBreak/>
        <w:t>Витамин</w:t>
      </w:r>
      <w:proofErr w:type="gramStart"/>
      <w:r>
        <w:rPr>
          <w:rFonts w:ascii="Georgia" w:hAnsi="Georgia"/>
        </w:rPr>
        <w:t xml:space="preserve"> А</w:t>
      </w:r>
      <w:proofErr w:type="gramEnd"/>
      <w:r>
        <w:rPr>
          <w:rFonts w:ascii="Georgia" w:hAnsi="Georgia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rPr>
          <w:rFonts w:ascii="Georgia" w:hAnsi="Georgia"/>
        </w:rPr>
        <w:t xml:space="preserve"> А</w:t>
      </w:r>
      <w:proofErr w:type="gramEnd"/>
      <w:r>
        <w:rPr>
          <w:rFonts w:ascii="Georgia" w:hAnsi="Georgia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rPr>
          <w:rFonts w:ascii="Georgia" w:hAnsi="Georgia"/>
        </w:rPr>
        <w:t xml:space="preserve"> А</w:t>
      </w:r>
      <w:proofErr w:type="gramEnd"/>
      <w:r>
        <w:rPr>
          <w:rFonts w:ascii="Georgia" w:hAnsi="Georgia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Витамин</w:t>
      </w:r>
      <w:proofErr w:type="gramStart"/>
      <w:r>
        <w:rPr>
          <w:rFonts w:ascii="Georgia" w:hAnsi="Georgia"/>
        </w:rPr>
        <w:t xml:space="preserve"> Д</w:t>
      </w:r>
      <w:proofErr w:type="gramEnd"/>
      <w:r>
        <w:rPr>
          <w:rFonts w:ascii="Georgia" w:hAnsi="Georgia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rFonts w:ascii="Georgia" w:hAnsi="Georgia"/>
        </w:rPr>
        <w:t>иммуно</w:t>
      </w:r>
      <w:proofErr w:type="spellEnd"/>
      <w:r>
        <w:rPr>
          <w:rFonts w:ascii="Georgia" w:hAnsi="Georgia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Витамины группы В. Витамин В</w:t>
      </w:r>
      <w:proofErr w:type="gramStart"/>
      <w:r>
        <w:rPr>
          <w:rFonts w:ascii="Georgia" w:hAnsi="Georgia"/>
        </w:rPr>
        <w:t>1</w:t>
      </w:r>
      <w:proofErr w:type="gramEnd"/>
      <w:r>
        <w:rPr>
          <w:rFonts w:ascii="Georgia" w:hAnsi="Georgia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rPr>
          <w:rFonts w:ascii="Georgia" w:hAnsi="Georgia"/>
        </w:rPr>
        <w:t>1</w:t>
      </w:r>
      <w:proofErr w:type="gramEnd"/>
      <w:r>
        <w:rPr>
          <w:rFonts w:ascii="Georgia" w:hAnsi="Georgia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Витамин В</w:t>
      </w:r>
      <w:proofErr w:type="gramStart"/>
      <w:r>
        <w:rPr>
          <w:rFonts w:ascii="Georgia" w:hAnsi="Georgia"/>
        </w:rPr>
        <w:t>2</w:t>
      </w:r>
      <w:proofErr w:type="gramEnd"/>
      <w:r>
        <w:rPr>
          <w:rFonts w:ascii="Georgia" w:hAnsi="Georgia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>
        <w:rPr>
          <w:rFonts w:ascii="Georgia" w:hAnsi="Georgia"/>
        </w:rPr>
        <w:t>2</w:t>
      </w:r>
      <w:proofErr w:type="gramEnd"/>
      <w:r>
        <w:rPr>
          <w:rFonts w:ascii="Georgia" w:hAnsi="Georgia"/>
        </w:rPr>
        <w:t xml:space="preserve"> содержится в молоке, яйце, печени, мясе, овощах.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Витамин</w:t>
      </w:r>
      <w:proofErr w:type="gramStart"/>
      <w:r>
        <w:rPr>
          <w:rFonts w:ascii="Georgia" w:hAnsi="Georgia"/>
        </w:rPr>
        <w:t xml:space="preserve"> С</w:t>
      </w:r>
      <w:proofErr w:type="gramEnd"/>
      <w:r>
        <w:rPr>
          <w:rFonts w:ascii="Georgia" w:hAnsi="Georgia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rPr>
          <w:rFonts w:ascii="Georgia" w:hAnsi="Georgia"/>
        </w:rPr>
        <w:t xml:space="preserve"> С</w:t>
      </w:r>
      <w:proofErr w:type="gramEnd"/>
      <w:r>
        <w:rPr>
          <w:rFonts w:ascii="Georgia" w:hAnsi="Georgia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rPr>
          <w:rFonts w:ascii="Georgia" w:hAnsi="Georgia"/>
        </w:rPr>
        <w:t xml:space="preserve"> С</w:t>
      </w:r>
      <w:proofErr w:type="gramEnd"/>
      <w:r>
        <w:rPr>
          <w:rFonts w:ascii="Georgia" w:hAnsi="Georgia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rPr>
          <w:rFonts w:ascii="Georgia" w:hAnsi="Georgia"/>
        </w:rPr>
        <w:t xml:space="preserve"> С</w:t>
      </w:r>
      <w:proofErr w:type="gramEnd"/>
      <w:r>
        <w:rPr>
          <w:rFonts w:ascii="Georgia" w:hAnsi="Georgia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пищевым поведением, приводит к избыточному потреблению пищи.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lastRenderedPageBreak/>
        <w:t>Для того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 xml:space="preserve">Если ребенок </w:t>
      </w:r>
      <w:proofErr w:type="gramStart"/>
      <w:r>
        <w:rPr>
          <w:rFonts w:ascii="Georgia" w:hAnsi="Georgia"/>
        </w:rPr>
        <w:t>приучен</w:t>
      </w:r>
      <w:proofErr w:type="gramEnd"/>
      <w:r>
        <w:rPr>
          <w:rFonts w:ascii="Georgia" w:hAnsi="Georgia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3,5 -4 часа. Следовательно, интервалы между приемами пищи должны соответствовать этому времени.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4.3. При приготовлении пищи дома рекомендуется: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Контролировать потребление жира: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исключать жареные блюда, приготовление во фритюре;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не использовать дополнительный жир при приготовлении;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Контролировать потребление сахара: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Контролировать потребление соли: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норма потребления соли составляет 3 - 5 г в сутки в готовых блюдах;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Выбирать правильные способы кулинарной обработки пищи:</w:t>
      </w:r>
    </w:p>
    <w:p w:rsidR="008B0CD3" w:rsidRDefault="00975E0C" w:rsidP="00134D10">
      <w:pPr>
        <w:pStyle w:val="a3"/>
        <w:spacing w:after="0"/>
        <w:ind w:firstLine="709"/>
        <w:divId w:val="2033072434"/>
        <w:rPr>
          <w:rFonts w:ascii="Georgia" w:hAnsi="Georgia"/>
        </w:rPr>
      </w:pPr>
      <w:r>
        <w:rPr>
          <w:rFonts w:ascii="Georgia" w:hAnsi="Georgia"/>
        </w:rPr>
        <w:t>- предпочтительно: приготовление на пару, отваривание, запекание, тушение, припу</w:t>
      </w:r>
      <w:r w:rsidR="00134D10">
        <w:rPr>
          <w:rFonts w:ascii="Georgia" w:hAnsi="Georgia"/>
        </w:rPr>
        <w:t>с</w:t>
      </w:r>
      <w:r>
        <w:rPr>
          <w:rFonts w:ascii="Georgia" w:hAnsi="Georgia"/>
        </w:rPr>
        <w:t>кание.</w:t>
      </w:r>
    </w:p>
    <w:p w:rsidR="006D0C30" w:rsidRDefault="006D0C30">
      <w:pPr>
        <w:pStyle w:val="a3"/>
        <w:jc w:val="right"/>
        <w:divId w:val="2033072434"/>
        <w:rPr>
          <w:rFonts w:ascii="Georgia" w:hAnsi="Georgia"/>
        </w:rPr>
      </w:pPr>
    </w:p>
    <w:p w:rsidR="006D0C30" w:rsidRDefault="006D0C30">
      <w:pPr>
        <w:pStyle w:val="a3"/>
        <w:jc w:val="right"/>
        <w:divId w:val="2033072434"/>
        <w:rPr>
          <w:rFonts w:ascii="Georgia" w:hAnsi="Georgia"/>
        </w:rPr>
      </w:pPr>
    </w:p>
    <w:p w:rsidR="006D0C30" w:rsidRDefault="006D0C30">
      <w:pPr>
        <w:pStyle w:val="a3"/>
        <w:jc w:val="right"/>
        <w:divId w:val="2033072434"/>
        <w:rPr>
          <w:rFonts w:ascii="Georgia" w:hAnsi="Georgia"/>
        </w:rPr>
      </w:pPr>
    </w:p>
    <w:p w:rsidR="006D0C30" w:rsidRDefault="006D0C30">
      <w:pPr>
        <w:pStyle w:val="a3"/>
        <w:jc w:val="right"/>
        <w:divId w:val="2033072434"/>
        <w:rPr>
          <w:rFonts w:ascii="Georgia" w:hAnsi="Georgia"/>
        </w:rPr>
      </w:pPr>
    </w:p>
    <w:p w:rsidR="006D0C30" w:rsidRDefault="006D0C30">
      <w:pPr>
        <w:pStyle w:val="a3"/>
        <w:jc w:val="right"/>
        <w:divId w:val="2033072434"/>
        <w:rPr>
          <w:rFonts w:ascii="Georgia" w:hAnsi="Georgia"/>
        </w:rPr>
      </w:pPr>
    </w:p>
    <w:p w:rsidR="008B0CD3" w:rsidRDefault="00975E0C">
      <w:pPr>
        <w:pStyle w:val="a3"/>
        <w:jc w:val="right"/>
        <w:divId w:val="2033072434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1</w:t>
      </w:r>
      <w:r>
        <w:rPr>
          <w:rFonts w:ascii="Georgia" w:hAnsi="Georgia"/>
        </w:rPr>
        <w:br/>
        <w:t xml:space="preserve">к MP 2.4. </w:t>
      </w:r>
      <w:proofErr w:type="spellStart"/>
      <w:r>
        <w:rPr>
          <w:rFonts w:ascii="Georgia" w:hAnsi="Georgia"/>
        </w:rPr>
        <w:t>Of</w:t>
      </w:r>
      <w:proofErr w:type="spellEnd"/>
      <w:r>
        <w:rPr>
          <w:rFonts w:ascii="Georgia" w:hAnsi="Georgia"/>
        </w:rPr>
        <w:t>&lt;PO-2§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Анкета школьника (заполняется вместе с родителями)</w:t>
      </w:r>
    </w:p>
    <w:p w:rsidR="008B0CD3" w:rsidRDefault="00975E0C">
      <w:pPr>
        <w:pStyle w:val="a3"/>
        <w:divId w:val="2033072434"/>
        <w:rPr>
          <w:rFonts w:ascii="Georgia" w:hAnsi="Georgia"/>
        </w:rPr>
      </w:pPr>
      <w:r>
        <w:rPr>
          <w:rFonts w:ascii="Georgia" w:hAnsi="Georgia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B0CD3" w:rsidRPr="006D0C30" w:rsidRDefault="00975E0C" w:rsidP="006D0C30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 xml:space="preserve">1. УДОВЛЕТВОРЯЕТ </w:t>
      </w:r>
      <w:r w:rsidR="006D0C30" w:rsidRPr="006D0C30">
        <w:rPr>
          <w:rFonts w:ascii="Georgia" w:hAnsi="Georgia"/>
          <w:b/>
          <w:sz w:val="22"/>
          <w:szCs w:val="22"/>
        </w:rPr>
        <w:t>ЛИ</w:t>
      </w:r>
      <w:r w:rsidRPr="006D0C30">
        <w:rPr>
          <w:rFonts w:ascii="Georgia" w:hAnsi="Georgia"/>
          <w:b/>
          <w:sz w:val="22"/>
          <w:szCs w:val="22"/>
        </w:rPr>
        <w:t xml:space="preserve"> ВАС СИСТЕМА ОРГАНИЗАЦИИ ПИТАНИЯ В ШКОЛЕ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ЗАТРУДНЯЮСЬ ОТВЕТИТЬ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2. УДОВЛЕТВОРЯЕТ ЛИ ВАС САНИТАРНОЕ СОСТОЯНИЕ ШКОЛЬНОЙ СТОЛОВОЙ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ЗАТРУДНЯЮСЬ ОТВЕТИТЬ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3. ПИТАЕТЕСЬ ЛИ ВЫ В ШКОЛЬНОЙ СТОЛОВОЙ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3.1. ЕСЛИ НЕТ, ТО ПО КАКОЙ ПРИЧИНЕ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 НРАВИТСЯ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 УСПЕВАЕТЕ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ПИТАЕТЕСЬ ДОМА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4. В ШКОЛЕ ВЫ ПОЛУЧАЕТЕ</w:t>
      </w:r>
      <w:r w:rsidRPr="006D0C30">
        <w:rPr>
          <w:rFonts w:ascii="Georgia" w:hAnsi="Georgia"/>
          <w:sz w:val="22"/>
          <w:szCs w:val="22"/>
        </w:rPr>
        <w:t>: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ГОРЯЧИЙ ЗАВТРАК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ГОРЯЧИЙ ОБЕД (С ПЕРВЫМ БЛЮДОМ)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2-РАЗОВОЕ ГОРЯЧЕЕ ПИТАНИЕ (ЗАВТРАК + ОБЕД)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5. НАЕДАЕТЕСЬ ЛИ ВЫ В ШКОЛЕ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ИНОГДА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b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6. ХВАТАЕТ ЛИ ПРОДОЛЖИТЕЛЬНОСТИ ПЕРЕМЕНЫ ДЛЯ ТОГО, ЧТОБЫ ПОЕСТЬ В ШКОЛЕ?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lastRenderedPageBreak/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b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7. НРАВИТСЯ ПИТАНИЕ В ШКОЛЬНОЙ СТОЛОВОЙ?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 ВСЕГДА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b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7.1. ЕСЛИ НЕ НРАВИТСЯ, ТО ПОЧЕМУ?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НЕВКУСНО ГОТОВЯТ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ОДНООБРАЗНОЕ ПИТАНИЕ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ГОТОВЯТ НЕЛЮБИМУЮ ПИЩУ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ОСТЫВШАЯ ЕДА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МАЛЕНЬКИЕ ПОРЦИИ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ИНОЕ ___________________________________________________________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8. ПОСЕЩАЕТЕ ЛИ ГРУППУ ПРОДЛЁННОГО ДНЯ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8.1. ЕСЛИ ДА, ТО ПОЛУЧАЕТЕ ЛИ ПОЛДНИК В ШКОЛЕ ИЛИ ПРИНОСИТ ИЗ ДОМА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ПОЛУЧАЕТ ПОЛДНИК В ШКОЛЕ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ПРИНОСИТ ИЗ ДОМА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9. УСТРАИВАЕТ МЕНЮ ШКОЛЬНОЙ СТОЛОВОЙ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ИНОГДА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10. СЧИТАЕТЕ ЛИ ПИТАНИЕ В ШКОЛЕ ЗДОРОВЫМ И ПОЛНОЦЕННЫМ</w:t>
      </w:r>
      <w:r w:rsidRPr="006D0C30">
        <w:rPr>
          <w:rFonts w:ascii="Georgia" w:hAnsi="Georgia"/>
          <w:sz w:val="22"/>
          <w:szCs w:val="22"/>
        </w:rPr>
        <w:t>?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ДА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sz w:val="22"/>
          <w:szCs w:val="22"/>
        </w:rPr>
        <w:t>□ НЕТ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11. ВАШИ ПРЕДЛОЖЕНИЯ ПО ИЗМЕНЕНИЮ МЕНЮ</w:t>
      </w:r>
      <w:r w:rsidRPr="006D0C30">
        <w:rPr>
          <w:rFonts w:ascii="Georgia" w:hAnsi="Georgia"/>
          <w:sz w:val="22"/>
          <w:szCs w:val="22"/>
        </w:rPr>
        <w:t>:</w:t>
      </w:r>
      <w:r w:rsidRPr="006D0C30">
        <w:rPr>
          <w:rFonts w:ascii="Georgia" w:hAnsi="Georgia"/>
          <w:sz w:val="22"/>
          <w:szCs w:val="22"/>
        </w:rPr>
        <w:br/>
        <w:t>__________________________________________________________________</w:t>
      </w:r>
      <w:r w:rsidR="006D0C30">
        <w:rPr>
          <w:rFonts w:ascii="Georgia" w:hAnsi="Georgia"/>
          <w:sz w:val="22"/>
          <w:szCs w:val="22"/>
        </w:rPr>
        <w:t>_____</w:t>
      </w:r>
      <w:r w:rsidRPr="006D0C30">
        <w:rPr>
          <w:rFonts w:ascii="Georgia" w:hAnsi="Georgia"/>
          <w:sz w:val="22"/>
          <w:szCs w:val="22"/>
        </w:rPr>
        <w:t>___________</w:t>
      </w:r>
      <w:r w:rsidR="006D0C30" w:rsidRPr="006D0C30">
        <w:rPr>
          <w:rFonts w:ascii="Georgia" w:hAnsi="Georgia"/>
          <w:sz w:val="22"/>
          <w:szCs w:val="22"/>
        </w:rPr>
        <w:t>__________________________________________</w:t>
      </w:r>
      <w:r w:rsidR="006D0C30">
        <w:rPr>
          <w:rFonts w:ascii="Georgia" w:hAnsi="Georgia"/>
          <w:sz w:val="22"/>
          <w:szCs w:val="22"/>
        </w:rPr>
        <w:t>________</w:t>
      </w:r>
    </w:p>
    <w:p w:rsidR="008B0CD3" w:rsidRPr="006D0C30" w:rsidRDefault="00975E0C">
      <w:pPr>
        <w:pStyle w:val="a3"/>
        <w:divId w:val="2033072434"/>
        <w:rPr>
          <w:rFonts w:ascii="Georgia" w:hAnsi="Georgia"/>
          <w:sz w:val="22"/>
          <w:szCs w:val="22"/>
        </w:rPr>
      </w:pPr>
      <w:r w:rsidRPr="006D0C30">
        <w:rPr>
          <w:rFonts w:ascii="Georgia" w:hAnsi="Georgia"/>
          <w:b/>
          <w:sz w:val="22"/>
          <w:szCs w:val="22"/>
        </w:rPr>
        <w:t>12. ВАШИ ПРЕДЛОЖЕНИЯ ПО УЛУЧШЕНИЮ ПИТАНИЯ В ШКОЛЕ</w:t>
      </w:r>
      <w:r w:rsidRPr="006D0C30">
        <w:rPr>
          <w:rFonts w:ascii="Georgia" w:hAnsi="Georgia"/>
          <w:sz w:val="22"/>
          <w:szCs w:val="22"/>
        </w:rPr>
        <w:br/>
        <w:t>____________________________________________________________________________</w:t>
      </w:r>
      <w:r w:rsidR="006D0C30" w:rsidRPr="006D0C30">
        <w:rPr>
          <w:rFonts w:ascii="Georgia" w:hAnsi="Georgia"/>
          <w:sz w:val="22"/>
          <w:szCs w:val="22"/>
        </w:rPr>
        <w:t>___________________________________________</w:t>
      </w:r>
      <w:r w:rsidR="006D0C30">
        <w:rPr>
          <w:rFonts w:ascii="Georgia" w:hAnsi="Georgia"/>
          <w:sz w:val="22"/>
          <w:szCs w:val="22"/>
        </w:rPr>
        <w:t>__________</w:t>
      </w:r>
    </w:p>
    <w:p w:rsidR="006D0C30" w:rsidRDefault="006D0C30">
      <w:pPr>
        <w:pStyle w:val="a3"/>
        <w:jc w:val="right"/>
        <w:divId w:val="2033072434"/>
        <w:rPr>
          <w:rFonts w:ascii="Georgia" w:hAnsi="Georgia"/>
        </w:rPr>
      </w:pPr>
    </w:p>
    <w:p w:rsidR="008B0CD3" w:rsidRDefault="00975E0C">
      <w:pPr>
        <w:pStyle w:val="a3"/>
        <w:jc w:val="right"/>
        <w:divId w:val="2033072434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2</w:t>
      </w:r>
      <w:r>
        <w:rPr>
          <w:rFonts w:ascii="Georgia" w:hAnsi="Georgia"/>
        </w:rPr>
        <w:br/>
        <w:t>МР 2.4.0180-20</w:t>
      </w:r>
    </w:p>
    <w:p w:rsidR="008B0CD3" w:rsidRDefault="00975E0C">
      <w:pPr>
        <w:pStyle w:val="a3"/>
        <w:jc w:val="center"/>
        <w:divId w:val="2033072434"/>
        <w:rPr>
          <w:rFonts w:ascii="Georgia" w:hAnsi="Georgia"/>
        </w:rPr>
      </w:pPr>
      <w:r>
        <w:rPr>
          <w:rStyle w:val="a4"/>
          <w:rFonts w:ascii="Georgia" w:hAnsi="Georgia"/>
        </w:rPr>
        <w:t>Форма оценочного листа</w:t>
      </w:r>
    </w:p>
    <w:p w:rsidR="008B0CD3" w:rsidRDefault="00975E0C">
      <w:pPr>
        <w:pStyle w:val="a3"/>
        <w:divId w:val="2033072434"/>
        <w:rPr>
          <w:rFonts w:ascii="Georgia" w:hAnsi="Georgia"/>
        </w:rPr>
      </w:pPr>
      <w:r>
        <w:rPr>
          <w:rFonts w:ascii="Georgia" w:hAnsi="Georgia"/>
        </w:rPr>
        <w:t>Дата проведения проверки:</w:t>
      </w:r>
    </w:p>
    <w:p w:rsidR="008B0CD3" w:rsidRDefault="00975E0C">
      <w:pPr>
        <w:pStyle w:val="a3"/>
        <w:divId w:val="2033072434"/>
        <w:rPr>
          <w:rFonts w:ascii="Georgia" w:hAnsi="Georgia"/>
        </w:rPr>
      </w:pPr>
      <w:r>
        <w:rPr>
          <w:rFonts w:ascii="Georgia" w:hAnsi="Georgia"/>
        </w:rPr>
        <w:t>Инициативная группа, проводившая проверку:</w:t>
      </w:r>
    </w:p>
    <w:p w:rsidR="008B0CD3" w:rsidRDefault="00975E0C">
      <w:pPr>
        <w:pStyle w:val="a3"/>
        <w:divId w:val="2033072434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"/>
        <w:gridCol w:w="7665"/>
        <w:gridCol w:w="1380"/>
      </w:tblGrid>
      <w:tr w:rsidR="008B0CD3">
        <w:trPr>
          <w:divId w:val="915747724"/>
          <w:trHeight w:val="29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CD3" w:rsidRDefault="00975E0C">
            <w:pPr>
              <w:pStyle w:val="a3"/>
            </w:pPr>
            <w:r>
              <w:t> </w:t>
            </w:r>
          </w:p>
          <w:p w:rsidR="008B0CD3" w:rsidRDefault="00975E0C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CD3" w:rsidRDefault="00975E0C">
            <w:pPr>
              <w:pStyle w:val="a3"/>
            </w:pPr>
            <w:r>
              <w:rPr>
                <w:rStyle w:val="a4"/>
              </w:rPr>
              <w:t>Вопрос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CD3" w:rsidRDefault="00975E0C">
            <w:pPr>
              <w:pStyle w:val="a3"/>
            </w:pPr>
            <w:r>
              <w:rPr>
                <w:rStyle w:val="a4"/>
              </w:rPr>
              <w:t>Да/нет</w:t>
            </w:r>
          </w:p>
        </w:tc>
      </w:tr>
      <w:tr w:rsidR="008B0CD3">
        <w:trPr>
          <w:divId w:val="915747724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Имеется ли в организации меню?</w:t>
            </w:r>
          </w:p>
        </w:tc>
      </w:tr>
      <w:tr w:rsidR="008B0CD3">
        <w:trPr>
          <w:divId w:val="915747724"/>
          <w:trHeight w:val="56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да, но без учета возрастных групп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2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Вывешено ли цикличное меню для ознакомления родителей и детей</w:t>
            </w:r>
            <w:proofErr w:type="gramStart"/>
            <w:r>
              <w:t xml:space="preserve"> ?</w:t>
            </w:r>
            <w:proofErr w:type="gramEnd"/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5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3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Вывешено ли ежедневное меню в удобном для ознакомления родителей и детей месте</w:t>
            </w:r>
            <w:proofErr w:type="gramStart"/>
            <w:r>
              <w:t xml:space="preserve"> ?</w:t>
            </w:r>
            <w:proofErr w:type="gramEnd"/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4.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 меню отсутствуют повторы блюд?</w:t>
            </w:r>
          </w:p>
        </w:tc>
      </w:tr>
      <w:tr w:rsidR="008B0CD3">
        <w:trPr>
          <w:divId w:val="915747724"/>
          <w:trHeight w:val="28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да, по всем дням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нет, имеются повторы в смежные дни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5.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 меню отсутствуют запрещенные блюда и продукты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да, по всем дням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нет, имеются повторы в смежные дни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5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lastRenderedPageBreak/>
              <w:t>6.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7.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8B0CD3">
        <w:trPr>
          <w:divId w:val="915747724"/>
          <w:trHeight w:val="28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8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От всех ли партий приготовленных блюд снимается бракераж?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48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9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6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10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8B0CD3">
        <w:trPr>
          <w:divId w:val="915747724"/>
          <w:trHeight w:val="28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11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Проводится ли уборка помещений после каждого приема пищи?</w:t>
            </w:r>
          </w:p>
        </w:tc>
      </w:tr>
      <w:tr w:rsidR="008B0CD3">
        <w:trPr>
          <w:divId w:val="915747724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5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12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8B0CD3">
        <w:trPr>
          <w:divId w:val="915747724"/>
          <w:trHeight w:val="30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30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6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lastRenderedPageBreak/>
              <w:t>13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8B0CD3">
        <w:trPr>
          <w:divId w:val="915747724"/>
          <w:trHeight w:val="27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14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Созданы ли условия для соблюдения детьми правил личной гигиены?</w:t>
            </w:r>
          </w:p>
        </w:tc>
      </w:tr>
      <w:tr w:rsidR="008B0CD3">
        <w:trPr>
          <w:divId w:val="915747724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15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8B0CD3">
        <w:trPr>
          <w:divId w:val="915747724"/>
          <w:trHeight w:val="296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560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16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t xml:space="preserve"> ?</w:t>
            </w:r>
            <w:proofErr w:type="gramEnd"/>
          </w:p>
        </w:tc>
      </w:tr>
      <w:tr w:rsidR="008B0CD3">
        <w:trPr>
          <w:divId w:val="915747724"/>
          <w:trHeight w:val="27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17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Имели ли факты выдачи детям остывшей пищи</w:t>
            </w:r>
            <w:proofErr w:type="gramStart"/>
            <w:r>
              <w:t xml:space="preserve"> ?</w:t>
            </w:r>
            <w:proofErr w:type="gramEnd"/>
          </w:p>
        </w:tc>
      </w:tr>
      <w:tr w:rsidR="008B0CD3">
        <w:trPr>
          <w:divId w:val="915747724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А) нет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  <w:tr w:rsidR="008B0CD3">
        <w:trPr>
          <w:divId w:val="915747724"/>
          <w:trHeight w:val="30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Б) да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  <w:p w:rsidR="008B0CD3" w:rsidRDefault="00975E0C" w:rsidP="00AD665A">
            <w:pPr>
              <w:pStyle w:val="a3"/>
              <w:spacing w:after="0"/>
            </w:pPr>
            <w:r>
              <w:t> </w:t>
            </w:r>
          </w:p>
        </w:tc>
      </w:tr>
    </w:tbl>
    <w:p w:rsidR="00975E0C" w:rsidRDefault="00975E0C" w:rsidP="00FA2E98">
      <w:pPr>
        <w:divId w:val="47918165"/>
        <w:rPr>
          <w:rFonts w:ascii="Arial" w:eastAsia="Times New Roman" w:hAnsi="Arial" w:cs="Arial"/>
          <w:sz w:val="20"/>
          <w:szCs w:val="20"/>
        </w:rPr>
      </w:pPr>
    </w:p>
    <w:sectPr w:rsidR="00975E0C" w:rsidSect="00134D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A92"/>
    <w:multiLevelType w:val="hybridMultilevel"/>
    <w:tmpl w:val="18944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B62CED"/>
    <w:multiLevelType w:val="hybridMultilevel"/>
    <w:tmpl w:val="5F6A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31196"/>
    <w:rsid w:val="00134D10"/>
    <w:rsid w:val="00231196"/>
    <w:rsid w:val="006D0C30"/>
    <w:rsid w:val="008B0CD3"/>
    <w:rsid w:val="00975E0C"/>
    <w:rsid w:val="00AC5095"/>
    <w:rsid w:val="00AD665A"/>
    <w:rsid w:val="00C729E6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16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0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43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</cp:revision>
  <cp:lastPrinted>2020-12-28T07:01:00Z</cp:lastPrinted>
  <dcterms:created xsi:type="dcterms:W3CDTF">2020-12-21T05:48:00Z</dcterms:created>
  <dcterms:modified xsi:type="dcterms:W3CDTF">2020-12-28T07:01:00Z</dcterms:modified>
</cp:coreProperties>
</file>