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Утверждено  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65C">
        <w:rPr>
          <w:rFonts w:ascii="Times New Roman" w:hAnsi="Times New Roman" w:cs="Times New Roman"/>
          <w:sz w:val="24"/>
          <w:szCs w:val="24"/>
        </w:rPr>
        <w:t xml:space="preserve"> приказом    директора                                                                                               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65C">
        <w:rPr>
          <w:rFonts w:ascii="Times New Roman" w:hAnsi="Times New Roman" w:cs="Times New Roman"/>
          <w:sz w:val="24"/>
          <w:szCs w:val="24"/>
        </w:rPr>
        <w:t xml:space="preserve">МКОУ АГО   «Ключевская основная 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общеобразовательная школа»                                                                                                                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 164 </w:t>
      </w:r>
      <w:r w:rsidRPr="0069365C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9365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ноября  2014 </w:t>
      </w:r>
      <w:r w:rsidRPr="00693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__________  О.Г.Харитонова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>.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6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ПОЛОЖЕНИЕ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EA9" w:rsidRDefault="00976EA9" w:rsidP="00976E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76EA9" w:rsidRPr="0069365C" w:rsidRDefault="00976EA9" w:rsidP="00976E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5C">
        <w:rPr>
          <w:rFonts w:ascii="Times New Roman" w:hAnsi="Times New Roman" w:cs="Times New Roman"/>
          <w:b/>
          <w:sz w:val="28"/>
          <w:szCs w:val="28"/>
        </w:rPr>
        <w:t xml:space="preserve">  МКОУ АГО «Ключевская основная общеобразовательная школа»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976EA9" w:rsidRPr="0069365C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</w:p>
    <w:p w:rsidR="00976EA9" w:rsidRDefault="00976EA9" w:rsidP="00976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5C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9 от 05.11.2014 г.</w:t>
      </w:r>
    </w:p>
    <w:p w:rsidR="00976EA9" w:rsidRDefault="00976EA9" w:rsidP="00976EA9"/>
    <w:p w:rsidR="00976EA9" w:rsidRDefault="00976EA9" w:rsidP="00976EA9"/>
    <w:p w:rsidR="00976EA9" w:rsidRDefault="00976EA9" w:rsidP="00976EA9">
      <w:pPr>
        <w:pStyle w:val="a3"/>
        <w:jc w:val="center"/>
      </w:pPr>
      <w:r>
        <w:lastRenderedPageBreak/>
        <w:t>Глава 1. ОБЩИЕ ПОЛОЖЕНИЯ</w:t>
      </w:r>
    </w:p>
    <w:p w:rsidR="00976EA9" w:rsidRDefault="00976EA9" w:rsidP="00976EA9">
      <w:pPr>
        <w:pStyle w:val="a3"/>
        <w:ind w:firstLine="567"/>
        <w:jc w:val="both"/>
      </w:pPr>
      <w:r>
        <w:t xml:space="preserve">1. Комиссия по противодействию коррупции в </w:t>
      </w:r>
      <w:r w:rsidR="008719C9">
        <w:t>МКОУ АГО «Ключевская ООШ»</w:t>
      </w:r>
      <w:r>
        <w:t xml:space="preserve"> (далее - Комиссия) является совещательным органом, образованным в целях обеспечения условий для осуществления в муниципальном учреждении полномочий по реализации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976EA9" w:rsidRDefault="00976EA9" w:rsidP="00976EA9">
      <w:pPr>
        <w:pStyle w:val="a3"/>
        <w:ind w:firstLine="567"/>
        <w:jc w:val="both"/>
      </w:pPr>
      <w:r>
        <w:t xml:space="preserve">2. </w:t>
      </w:r>
      <w:proofErr w:type="gramStart"/>
      <w:r>
        <w:t xml:space="preserve">В своей работе Комиссия руководствуется </w:t>
      </w:r>
      <w:r>
        <w:rPr>
          <w:color w:val="000000"/>
        </w:rPr>
        <w:t>Конституцией</w:t>
      </w:r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Уставом Ачитского городского округа, постановлениями и распоряжениями администрации Ачитского городского округа, а также настоящим Положением.</w:t>
      </w:r>
      <w:proofErr w:type="gramEnd"/>
    </w:p>
    <w:p w:rsidR="00976EA9" w:rsidRDefault="00976EA9" w:rsidP="00976EA9">
      <w:pPr>
        <w:pStyle w:val="a3"/>
        <w:ind w:firstLine="567"/>
        <w:jc w:val="both"/>
      </w:pPr>
      <w:r>
        <w:t xml:space="preserve">3. Положение о Комиссии утверждается руководителем </w:t>
      </w:r>
      <w:r w:rsidR="008719C9">
        <w:t>МКОУ АГО «Ключевская ООШ»</w:t>
      </w:r>
    </w:p>
    <w:p w:rsidR="008719C9" w:rsidRDefault="008719C9" w:rsidP="00976EA9">
      <w:pPr>
        <w:pStyle w:val="a3"/>
        <w:ind w:firstLine="567"/>
        <w:jc w:val="both"/>
      </w:pPr>
    </w:p>
    <w:p w:rsidR="00976EA9" w:rsidRDefault="00976EA9" w:rsidP="00976EA9">
      <w:pPr>
        <w:pStyle w:val="a3"/>
        <w:ind w:firstLine="567"/>
        <w:jc w:val="center"/>
      </w:pPr>
      <w:r>
        <w:t>Глава 2. СОСТАВ И ПОРЯДОК ФОРМИРОВАНИЯ КОМИССИИ</w:t>
      </w:r>
    </w:p>
    <w:p w:rsidR="00976EA9" w:rsidRDefault="00976EA9" w:rsidP="00976EA9">
      <w:pPr>
        <w:pStyle w:val="a3"/>
        <w:ind w:firstLine="567"/>
        <w:jc w:val="both"/>
      </w:pPr>
      <w:r>
        <w:t xml:space="preserve">4.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руководитель </w:t>
      </w:r>
      <w:r w:rsidR="008719C9">
        <w:t>МКОУ АГО «Ключевская ООШ»</w:t>
      </w:r>
    </w:p>
    <w:p w:rsidR="008719C9" w:rsidRDefault="00976EA9" w:rsidP="008719C9">
      <w:pPr>
        <w:pStyle w:val="a3"/>
        <w:ind w:firstLine="567"/>
        <w:jc w:val="both"/>
      </w:pPr>
      <w:r>
        <w:t xml:space="preserve">5. Состав Комиссии утверждается руководителем </w:t>
      </w:r>
      <w:r w:rsidR="008719C9">
        <w:t>МКОУ АГО «Ключевская ООШ»</w:t>
      </w:r>
    </w:p>
    <w:p w:rsidR="00976EA9" w:rsidRDefault="00976EA9" w:rsidP="00976EA9">
      <w:pPr>
        <w:pStyle w:val="a3"/>
        <w:ind w:firstLine="567"/>
        <w:jc w:val="both"/>
      </w:pPr>
      <w:r>
        <w:t xml:space="preserve">6. Председатель Комиссии, заместители председателя Комиссии, секретарь </w:t>
      </w:r>
      <w:proofErr w:type="gramStart"/>
      <w:r>
        <w:t>Комиссии</w:t>
      </w:r>
      <w:proofErr w:type="gramEnd"/>
      <w:r>
        <w:t xml:space="preserve"> и члены Комиссии принимают участие в работе Комиссии на общественных началах.</w:t>
      </w:r>
    </w:p>
    <w:p w:rsidR="00976EA9" w:rsidRDefault="00976EA9" w:rsidP="00976EA9">
      <w:pPr>
        <w:pStyle w:val="a3"/>
        <w:ind w:firstLine="567"/>
        <w:jc w:val="both"/>
      </w:pPr>
    </w:p>
    <w:p w:rsidR="00976EA9" w:rsidRDefault="00976EA9" w:rsidP="00976EA9">
      <w:pPr>
        <w:pStyle w:val="a3"/>
        <w:ind w:firstLine="567"/>
        <w:jc w:val="center"/>
      </w:pPr>
      <w:r>
        <w:t>Глава 3. ЗАДАЧИ КОМИССИИ</w:t>
      </w:r>
    </w:p>
    <w:p w:rsidR="00976EA9" w:rsidRDefault="00976EA9" w:rsidP="00976EA9">
      <w:pPr>
        <w:pStyle w:val="a3"/>
        <w:ind w:firstLine="567"/>
        <w:jc w:val="both"/>
      </w:pPr>
      <w:r>
        <w:t>7. Задачами Комиссии являются:</w:t>
      </w:r>
    </w:p>
    <w:p w:rsidR="00976EA9" w:rsidRDefault="00976EA9" w:rsidP="00976EA9">
      <w:pPr>
        <w:pStyle w:val="a3"/>
        <w:ind w:firstLine="567"/>
        <w:jc w:val="both"/>
      </w:pPr>
      <w:r>
        <w:t>1) подготовка предложений комиссии по противодействию коррупции Ачитского городского округа, касающихся выработки и реализации мер в области противодействия коррупции;</w:t>
      </w:r>
    </w:p>
    <w:p w:rsidR="00976EA9" w:rsidRDefault="00976EA9" w:rsidP="00976EA9">
      <w:pPr>
        <w:pStyle w:val="a3"/>
        <w:ind w:firstLine="567"/>
        <w:jc w:val="both"/>
      </w:pPr>
      <w:r>
        <w:t xml:space="preserve">2) координация деятельности органов местного самоуправления, </w:t>
      </w:r>
      <w:r w:rsidR="008719C9">
        <w:t xml:space="preserve">МКОУ АГО «Ключевская ООШ» </w:t>
      </w:r>
      <w:r>
        <w:t>по реализации мер в области противодействия коррупции;</w:t>
      </w:r>
    </w:p>
    <w:p w:rsidR="00976EA9" w:rsidRDefault="00976EA9" w:rsidP="00976EA9">
      <w:pPr>
        <w:pStyle w:val="a3"/>
        <w:ind w:firstLine="567"/>
        <w:jc w:val="both"/>
      </w:pPr>
      <w:r>
        <w:t xml:space="preserve">3) взаимодействие с территориальными органами федеральных органов исполнительной власти, средствами массовой информации, организациями, в том числе общественными объединениями, участвующими в реализации </w:t>
      </w:r>
      <w:proofErr w:type="spellStart"/>
      <w:r>
        <w:t>антикоррупционной</w:t>
      </w:r>
      <w:proofErr w:type="spellEnd"/>
      <w:r>
        <w:t xml:space="preserve"> политики, по вопросам противодействия коррупции;</w:t>
      </w:r>
    </w:p>
    <w:p w:rsidR="008719C9" w:rsidRDefault="00976EA9" w:rsidP="00976EA9">
      <w:pPr>
        <w:pStyle w:val="a3"/>
        <w:ind w:firstLine="567"/>
        <w:jc w:val="both"/>
      </w:pPr>
      <w:r>
        <w:t xml:space="preserve">4) организация проведения </w:t>
      </w:r>
      <w:proofErr w:type="spellStart"/>
      <w:r>
        <w:t>антикоррупционной</w:t>
      </w:r>
      <w:proofErr w:type="spellEnd"/>
      <w:r>
        <w:t xml:space="preserve"> экспертизы </w:t>
      </w:r>
      <w:r w:rsidR="00C65787">
        <w:t xml:space="preserve">локальных </w:t>
      </w:r>
      <w:r>
        <w:t xml:space="preserve"> правовых актов </w:t>
      </w:r>
      <w:r w:rsidR="008719C9">
        <w:t>МКОУ АГО «Ключевская ООШ»</w:t>
      </w:r>
    </w:p>
    <w:p w:rsidR="008719C9" w:rsidRDefault="00976EA9" w:rsidP="00976EA9">
      <w:pPr>
        <w:pStyle w:val="a3"/>
        <w:ind w:firstLine="567"/>
        <w:jc w:val="both"/>
      </w:pPr>
      <w:r>
        <w:t xml:space="preserve">5) организация проведения </w:t>
      </w:r>
      <w:proofErr w:type="spellStart"/>
      <w:r>
        <w:t>антикоррупционного</w:t>
      </w:r>
      <w:proofErr w:type="spellEnd"/>
      <w:r>
        <w:t xml:space="preserve"> мониторинга в </w:t>
      </w:r>
      <w:r w:rsidR="008719C9">
        <w:t>МКОУ АГО «Ключевская ООШ»</w:t>
      </w:r>
    </w:p>
    <w:p w:rsidR="00976EA9" w:rsidRDefault="00976EA9" w:rsidP="00976EA9">
      <w:pPr>
        <w:pStyle w:val="a3"/>
        <w:ind w:firstLine="567"/>
        <w:jc w:val="both"/>
      </w:pPr>
      <w:r>
        <w:t xml:space="preserve">6) </w:t>
      </w:r>
      <w:proofErr w:type="gramStart"/>
      <w:r>
        <w:t>контроль за</w:t>
      </w:r>
      <w:proofErr w:type="gramEnd"/>
      <w:r>
        <w:t xml:space="preserve"> реализацией </w:t>
      </w:r>
      <w:proofErr w:type="spellStart"/>
      <w:r>
        <w:t>антикоррупционных</w:t>
      </w:r>
      <w:proofErr w:type="spellEnd"/>
      <w:r>
        <w:t xml:space="preserve"> мероприятий, предусмотренных программами противодействия коррупции;</w:t>
      </w:r>
    </w:p>
    <w:p w:rsidR="00976EA9" w:rsidRDefault="00976EA9" w:rsidP="00976EA9">
      <w:pPr>
        <w:pStyle w:val="a3"/>
        <w:ind w:firstLine="567"/>
        <w:jc w:val="both"/>
      </w:pPr>
      <w:r>
        <w:t xml:space="preserve">7) содействие формированию системы </w:t>
      </w:r>
      <w:proofErr w:type="spellStart"/>
      <w:r>
        <w:t>антикоррупционной</w:t>
      </w:r>
      <w:proofErr w:type="spellEnd"/>
      <w:r>
        <w:t xml:space="preserve"> пропаганды и </w:t>
      </w:r>
      <w:proofErr w:type="spellStart"/>
      <w:r>
        <w:t>антикоррупционного</w:t>
      </w:r>
      <w:proofErr w:type="spellEnd"/>
      <w:r>
        <w:t xml:space="preserve"> мировоззрения, гражданским инициативам, направленным на противодействие коррупции.</w:t>
      </w:r>
    </w:p>
    <w:p w:rsidR="00976EA9" w:rsidRDefault="00976EA9" w:rsidP="00976EA9">
      <w:pPr>
        <w:pStyle w:val="a3"/>
        <w:jc w:val="both"/>
      </w:pPr>
    </w:p>
    <w:p w:rsidR="00976EA9" w:rsidRDefault="00976EA9" w:rsidP="00976EA9">
      <w:pPr>
        <w:pStyle w:val="a3"/>
        <w:ind w:firstLine="567"/>
        <w:jc w:val="center"/>
      </w:pPr>
      <w:r>
        <w:t>Глава 4. ПОЛНОМОЧИЯ КОМИССИИ</w:t>
      </w:r>
    </w:p>
    <w:p w:rsidR="00976EA9" w:rsidRDefault="00976EA9" w:rsidP="00976EA9">
      <w:pPr>
        <w:pStyle w:val="a3"/>
        <w:ind w:firstLine="567"/>
        <w:jc w:val="both"/>
      </w:pPr>
      <w:r>
        <w:t>8. Комиссия:</w:t>
      </w:r>
    </w:p>
    <w:p w:rsidR="008719C9" w:rsidRDefault="00976EA9" w:rsidP="00976EA9">
      <w:pPr>
        <w:pStyle w:val="a3"/>
        <w:ind w:firstLine="567"/>
        <w:jc w:val="both"/>
      </w:pPr>
      <w:r>
        <w:t xml:space="preserve">1) определяет приоритетные направления </w:t>
      </w:r>
      <w:proofErr w:type="spellStart"/>
      <w:r>
        <w:t>антикоррупционной</w:t>
      </w:r>
      <w:proofErr w:type="spellEnd"/>
      <w:r>
        <w:t xml:space="preserve"> политики </w:t>
      </w:r>
      <w:r w:rsidR="008719C9">
        <w:t xml:space="preserve">в МКОУ АГО «Ключевская ООШ» </w:t>
      </w:r>
      <w:r>
        <w:t>согласно законам РФ, Свердловской области и программы по противодействию коррупции</w:t>
      </w:r>
      <w:r w:rsidR="008719C9">
        <w:t>;</w:t>
      </w:r>
    </w:p>
    <w:p w:rsidR="00976EA9" w:rsidRDefault="00976EA9" w:rsidP="00976EA9">
      <w:pPr>
        <w:pStyle w:val="a3"/>
        <w:ind w:firstLine="567"/>
        <w:jc w:val="both"/>
      </w:pPr>
      <w:r>
        <w:t xml:space="preserve">2) принимает участие по реализации областных и ведомственных </w:t>
      </w:r>
      <w:proofErr w:type="spellStart"/>
      <w:r>
        <w:t>антикоррупционных</w:t>
      </w:r>
      <w:proofErr w:type="spellEnd"/>
      <w:r>
        <w:t xml:space="preserve"> планов, программ, мероприятий;</w:t>
      </w:r>
    </w:p>
    <w:p w:rsidR="00976EA9" w:rsidRDefault="00976EA9" w:rsidP="00976EA9">
      <w:pPr>
        <w:pStyle w:val="a3"/>
        <w:ind w:firstLine="567"/>
        <w:jc w:val="both"/>
      </w:pPr>
      <w:r>
        <w:t>3) разрабатывает предложения по координации деятельности органов местного самоуправления, муниципальных учреждений Ачитского городского округа в сфере обеспечения противодействия коррупции;</w:t>
      </w:r>
    </w:p>
    <w:p w:rsidR="00976EA9" w:rsidRDefault="00976EA9" w:rsidP="00976EA9">
      <w:pPr>
        <w:pStyle w:val="a3"/>
        <w:ind w:firstLine="567"/>
        <w:jc w:val="both"/>
      </w:pPr>
      <w:r>
        <w:t>4) осуществляет оценку эффективности реализации принятых решений по вопросам противодействия коррупции;</w:t>
      </w:r>
    </w:p>
    <w:p w:rsidR="00976EA9" w:rsidRDefault="00976EA9" w:rsidP="00976EA9">
      <w:pPr>
        <w:pStyle w:val="a3"/>
        <w:ind w:firstLine="567"/>
        <w:jc w:val="both"/>
      </w:pPr>
      <w:r>
        <w:t>5) осуществляет оценку решений и действий лиц, занимающих муниципальные должности в случаях выявления признаков конфликта интересов и (или) коррупционных проявлений;</w:t>
      </w:r>
    </w:p>
    <w:p w:rsidR="00976EA9" w:rsidRDefault="00976EA9" w:rsidP="00976EA9">
      <w:pPr>
        <w:pStyle w:val="a3"/>
        <w:ind w:firstLine="567"/>
        <w:jc w:val="both"/>
      </w:pPr>
      <w:r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главы Ачитского городского округа для принятия соответствующих мер;</w:t>
      </w:r>
    </w:p>
    <w:p w:rsidR="00976EA9" w:rsidRDefault="00976EA9" w:rsidP="00976EA9">
      <w:pPr>
        <w:pStyle w:val="a3"/>
        <w:ind w:firstLine="567"/>
        <w:jc w:val="both"/>
      </w:pPr>
      <w:r>
        <w:t xml:space="preserve">7) информирует непосредственного руководителя органа местного самоуправления, отраслевого и  муниципального учреждения Ачитского городского округа о ситуации с противодействием коррупции </w:t>
      </w:r>
      <w:r w:rsidR="000571C5">
        <w:t>в МКОУ АГО «Ключевская ООШ»</w:t>
      </w:r>
    </w:p>
    <w:p w:rsidR="00976EA9" w:rsidRDefault="00976EA9" w:rsidP="00976EA9">
      <w:pPr>
        <w:pStyle w:val="a3"/>
        <w:ind w:firstLine="567"/>
        <w:jc w:val="both"/>
      </w:pPr>
      <w:r>
        <w:t xml:space="preserve">8) организует просвещение и агитацию населения, лиц, работающих </w:t>
      </w:r>
      <w:r w:rsidR="000571C5">
        <w:t>в МКОУ АГО «Ключевская ООШ»</w:t>
      </w:r>
      <w:r>
        <w:t xml:space="preserve"> в целях формирования у них навыков </w:t>
      </w:r>
      <w:proofErr w:type="spellStart"/>
      <w:r>
        <w:t>антикоррупционного</w:t>
      </w:r>
      <w:proofErr w:type="spellEnd"/>
      <w:r>
        <w:t xml:space="preserve"> поведения, а также нетерпимого отношения к коррупционным проявлениям;</w:t>
      </w:r>
    </w:p>
    <w:p w:rsidR="00976EA9" w:rsidRDefault="00976EA9" w:rsidP="00976EA9">
      <w:pPr>
        <w:pStyle w:val="a3"/>
        <w:ind w:firstLine="567"/>
        <w:jc w:val="both"/>
      </w:pPr>
      <w:r>
        <w:t xml:space="preserve">9) содействует осуществлению общественного </w:t>
      </w:r>
      <w:proofErr w:type="gramStart"/>
      <w:r>
        <w:t>контроля за</w:t>
      </w:r>
      <w:proofErr w:type="gramEnd"/>
      <w:r>
        <w:t xml:space="preserve"> реализацией государственной </w:t>
      </w:r>
      <w:proofErr w:type="spellStart"/>
      <w:r>
        <w:t>антикоррупционной</w:t>
      </w:r>
      <w:proofErr w:type="spellEnd"/>
      <w:r>
        <w:t xml:space="preserve"> политики </w:t>
      </w:r>
      <w:r w:rsidR="000571C5">
        <w:t>в МКОУ АГО «Ключевская ООШ»</w:t>
      </w:r>
    </w:p>
    <w:p w:rsidR="00976EA9" w:rsidRDefault="00976EA9" w:rsidP="00976EA9">
      <w:pPr>
        <w:pStyle w:val="a3"/>
        <w:ind w:firstLine="567"/>
        <w:jc w:val="both"/>
      </w:pPr>
      <w:r>
        <w:t>10) участвует в подготовке проектов правовых актов по воп</w:t>
      </w:r>
      <w:r w:rsidR="00C65787">
        <w:t>росам противодействия коррупции;</w:t>
      </w:r>
    </w:p>
    <w:p w:rsidR="00C65787" w:rsidRDefault="00C65787" w:rsidP="00976EA9">
      <w:pPr>
        <w:pStyle w:val="a3"/>
        <w:ind w:firstLine="567"/>
        <w:jc w:val="both"/>
      </w:pPr>
      <w:r>
        <w:t>11) в случае выявления коррупционных нарушений, а так же в случае получения от работников информации о склонении к коррупционным правонарушениям незамедлительно сообщать в правоохранительные органы (ОП № 26 ММО МВД России «</w:t>
      </w:r>
      <w:proofErr w:type="spellStart"/>
      <w:r>
        <w:t>Красноуфимский</w:t>
      </w:r>
      <w:proofErr w:type="spellEnd"/>
      <w:r>
        <w:t>», прокуратура Ачитского района</w:t>
      </w:r>
    </w:p>
    <w:p w:rsidR="00976EA9" w:rsidRDefault="00976EA9" w:rsidP="00976EA9">
      <w:pPr>
        <w:pStyle w:val="a3"/>
        <w:ind w:firstLine="567"/>
        <w:jc w:val="both"/>
      </w:pPr>
      <w:r>
        <w:t>9. Комиссия имеет право:</w:t>
      </w:r>
    </w:p>
    <w:p w:rsidR="00976EA9" w:rsidRDefault="00976EA9" w:rsidP="00976EA9">
      <w:pPr>
        <w:pStyle w:val="a3"/>
        <w:ind w:firstLine="567"/>
        <w:jc w:val="both"/>
      </w:pPr>
      <w:r>
        <w:t>1) запрашивать в установленном порядке информацию в пределах своей компетенции;</w:t>
      </w:r>
    </w:p>
    <w:p w:rsidR="00976EA9" w:rsidRDefault="00976EA9" w:rsidP="00976EA9">
      <w:pPr>
        <w:pStyle w:val="a3"/>
        <w:ind w:firstLine="567"/>
        <w:jc w:val="both"/>
      </w:pPr>
      <w:r>
        <w:t>2) заслушивать на з</w:t>
      </w:r>
      <w:r w:rsidR="000571C5">
        <w:t>аседаниях Комиссии руководителя</w:t>
      </w:r>
      <w:r>
        <w:t xml:space="preserve"> </w:t>
      </w:r>
      <w:r w:rsidR="000571C5">
        <w:t xml:space="preserve">МКОУ АГО «Ключевская ООШ» </w:t>
      </w:r>
      <w:r>
        <w:t xml:space="preserve">по вопросам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976EA9" w:rsidRDefault="00976EA9" w:rsidP="00976EA9">
      <w:pPr>
        <w:pStyle w:val="a3"/>
        <w:ind w:firstLine="567"/>
        <w:jc w:val="both"/>
      </w:pPr>
      <w:r>
        <w:t xml:space="preserve">3) создавать рабочие группы по вопросам реализации </w:t>
      </w:r>
      <w:proofErr w:type="spellStart"/>
      <w:r>
        <w:t>антикоррупционной</w:t>
      </w:r>
      <w:proofErr w:type="spellEnd"/>
      <w:r>
        <w:t xml:space="preserve"> политики с привлечением экспертов и специалистов;</w:t>
      </w:r>
    </w:p>
    <w:p w:rsidR="00976EA9" w:rsidRDefault="00976EA9" w:rsidP="00976EA9">
      <w:pPr>
        <w:pStyle w:val="a3"/>
        <w:ind w:firstLine="567"/>
        <w:jc w:val="both"/>
      </w:pPr>
      <w:r>
        <w:t xml:space="preserve">4) вносить в территориальные органы федеральных органов исполнительной власти, органы местного самоуправления, отраслевые и функциональные органы администрации </w:t>
      </w:r>
      <w:r>
        <w:lastRenderedPageBreak/>
        <w:t>Ачитского городского округа, муниципальные учреждения Ачитского городского округа предложения по устранению предпосылок к коррупционным проявлениям;</w:t>
      </w:r>
    </w:p>
    <w:p w:rsidR="00976EA9" w:rsidRDefault="00976EA9" w:rsidP="00976EA9">
      <w:pPr>
        <w:pStyle w:val="a3"/>
        <w:ind w:firstLine="567"/>
        <w:jc w:val="both"/>
      </w:pPr>
      <w:r>
        <w:t xml:space="preserve">5) направлять в соответствующие органы государственной власти предложения о мерах государственной поддержки гражданских </w:t>
      </w:r>
      <w:proofErr w:type="spellStart"/>
      <w:r>
        <w:t>антикоррупционных</w:t>
      </w:r>
      <w:proofErr w:type="spellEnd"/>
      <w:r>
        <w:t xml:space="preserve"> инициатив;</w:t>
      </w:r>
    </w:p>
    <w:p w:rsidR="000571C5" w:rsidRDefault="00976EA9" w:rsidP="00976EA9">
      <w:pPr>
        <w:pStyle w:val="a3"/>
        <w:ind w:firstLine="567"/>
        <w:jc w:val="both"/>
      </w:pPr>
      <w:r>
        <w:t xml:space="preserve">6) организовывать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</w:t>
      </w:r>
      <w:r w:rsidR="000571C5">
        <w:t>МКОУ АГО «Ключевская ООШ»;</w:t>
      </w:r>
    </w:p>
    <w:p w:rsidR="00976EA9" w:rsidRDefault="00976EA9" w:rsidP="00976EA9">
      <w:pPr>
        <w:pStyle w:val="a3"/>
        <w:ind w:firstLine="567"/>
        <w:jc w:val="both"/>
      </w:pPr>
      <w:r>
        <w:t>7) приглашать на заседания Комиссии представителей территориальных органов федеральных органов исполнительной власти, органов местного самоуправления, отраслевых и функциональных органов администрации Ачитского городского округа, муниципальных учреждений Ачитского городского округа, средств массовой информации;</w:t>
      </w:r>
    </w:p>
    <w:p w:rsidR="000571C5" w:rsidRDefault="00976EA9" w:rsidP="00976EA9">
      <w:pPr>
        <w:pStyle w:val="a3"/>
        <w:ind w:firstLine="567"/>
        <w:jc w:val="both"/>
      </w:pPr>
      <w:r>
        <w:t>8)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</w:t>
      </w:r>
      <w:r w:rsidR="000571C5">
        <w:t>;</w:t>
      </w:r>
      <w:r>
        <w:t xml:space="preserve"> </w:t>
      </w:r>
    </w:p>
    <w:p w:rsidR="00976EA9" w:rsidRDefault="00976EA9" w:rsidP="00976EA9">
      <w:pPr>
        <w:pStyle w:val="a3"/>
        <w:ind w:firstLine="567"/>
        <w:jc w:val="both"/>
      </w:pPr>
      <w:r>
        <w:t>9) вносить в установленном порядке предложения по подготовке проектов нормативных правовых актов Свердловской области по вопросам противодействия коррупции.</w:t>
      </w:r>
    </w:p>
    <w:p w:rsidR="00976EA9" w:rsidRDefault="00976EA9" w:rsidP="00976EA9">
      <w:pPr>
        <w:pStyle w:val="a3"/>
        <w:ind w:firstLine="567"/>
        <w:jc w:val="both"/>
      </w:pPr>
    </w:p>
    <w:p w:rsidR="00976EA9" w:rsidRDefault="00976EA9" w:rsidP="00976EA9">
      <w:pPr>
        <w:pStyle w:val="a3"/>
        <w:ind w:firstLine="567"/>
        <w:jc w:val="center"/>
      </w:pPr>
      <w:r>
        <w:t>Глава 5. ПОЛНОМОЧИЯ ЧЛЕНОВ КОМИССИИ</w:t>
      </w:r>
    </w:p>
    <w:p w:rsidR="00976EA9" w:rsidRDefault="00976EA9" w:rsidP="00976EA9">
      <w:pPr>
        <w:pStyle w:val="a3"/>
        <w:ind w:firstLine="567"/>
        <w:jc w:val="both"/>
      </w:pPr>
      <w:r>
        <w:t>10. Председатель Комиссии:</w:t>
      </w:r>
    </w:p>
    <w:p w:rsidR="00976EA9" w:rsidRDefault="00976EA9" w:rsidP="00976EA9">
      <w:pPr>
        <w:pStyle w:val="a3"/>
        <w:ind w:firstLine="567"/>
        <w:jc w:val="both"/>
      </w:pPr>
      <w:r>
        <w:t>1) осуществляет руководство деятельностью Комиссии;</w:t>
      </w:r>
    </w:p>
    <w:p w:rsidR="00976EA9" w:rsidRDefault="00976EA9" w:rsidP="00976EA9">
      <w:pPr>
        <w:pStyle w:val="a3"/>
        <w:ind w:firstLine="567"/>
        <w:jc w:val="both"/>
      </w:pPr>
      <w:r>
        <w:t>2) созывает заседания Комиссии;</w:t>
      </w:r>
    </w:p>
    <w:p w:rsidR="00976EA9" w:rsidRDefault="00976EA9" w:rsidP="00976EA9">
      <w:pPr>
        <w:pStyle w:val="a3"/>
        <w:ind w:firstLine="567"/>
        <w:jc w:val="both"/>
      </w:pPr>
      <w:r>
        <w:t>3) утверждает повестки заседаний Комиссии;</w:t>
      </w:r>
    </w:p>
    <w:p w:rsidR="00976EA9" w:rsidRDefault="00976EA9" w:rsidP="00976EA9">
      <w:pPr>
        <w:pStyle w:val="a3"/>
        <w:ind w:firstLine="567"/>
        <w:jc w:val="both"/>
      </w:pPr>
      <w:r>
        <w:t>4) ведет заседания Комиссии;</w:t>
      </w:r>
    </w:p>
    <w:p w:rsidR="00976EA9" w:rsidRDefault="00976EA9" w:rsidP="00976EA9">
      <w:pPr>
        <w:pStyle w:val="a3"/>
        <w:ind w:firstLine="567"/>
        <w:jc w:val="both"/>
      </w:pPr>
      <w:r>
        <w:t>5) подписывает протоколы заседаний Комиссии и другие документы, подготовленные Комиссией;</w:t>
      </w:r>
    </w:p>
    <w:p w:rsidR="00976EA9" w:rsidRDefault="00976EA9" w:rsidP="00976EA9">
      <w:pPr>
        <w:pStyle w:val="a3"/>
        <w:ind w:firstLine="567"/>
        <w:jc w:val="both"/>
      </w:pPr>
      <w:r>
        <w:t>6)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самоуправления, отраслевых и функциональных органов администрации Ачитского городского округа, муниципальных учреждений Ачитского городского округа.</w:t>
      </w:r>
    </w:p>
    <w:p w:rsidR="00976EA9" w:rsidRDefault="00976EA9" w:rsidP="00976EA9">
      <w:pPr>
        <w:pStyle w:val="a3"/>
        <w:ind w:firstLine="567"/>
        <w:jc w:val="both"/>
      </w:pPr>
      <w:r>
        <w:t>11. В случае отсутствия председателя Комиссии, его полномочия осуществляет один из заместителей председателя Комиссии.</w:t>
      </w:r>
    </w:p>
    <w:p w:rsidR="00976EA9" w:rsidRDefault="00976EA9" w:rsidP="00976EA9">
      <w:pPr>
        <w:pStyle w:val="a3"/>
        <w:ind w:firstLine="567"/>
        <w:jc w:val="both"/>
      </w:pPr>
      <w:r>
        <w:t>12. Секретарь Комиссии:</w:t>
      </w:r>
    </w:p>
    <w:p w:rsidR="00976EA9" w:rsidRDefault="00976EA9" w:rsidP="00976EA9">
      <w:pPr>
        <w:pStyle w:val="a3"/>
        <w:ind w:firstLine="567"/>
        <w:jc w:val="both"/>
      </w:pPr>
      <w:r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976EA9" w:rsidRDefault="00976EA9" w:rsidP="00976EA9">
      <w:pPr>
        <w:pStyle w:val="a3"/>
        <w:ind w:firstLine="567"/>
        <w:jc w:val="both"/>
      </w:pPr>
      <w:r>
        <w:t>2)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976EA9" w:rsidRDefault="00976EA9" w:rsidP="00976EA9">
      <w:pPr>
        <w:pStyle w:val="a3"/>
        <w:ind w:firstLine="567"/>
        <w:jc w:val="both"/>
      </w:pPr>
      <w:r>
        <w:t>3) контролирует своевременное представление материалов и документов для рассмотрения на заседаниях Комиссии;</w:t>
      </w:r>
    </w:p>
    <w:p w:rsidR="00976EA9" w:rsidRDefault="00976EA9" w:rsidP="00976EA9">
      <w:pPr>
        <w:pStyle w:val="a3"/>
        <w:ind w:firstLine="567"/>
        <w:jc w:val="both"/>
      </w:pPr>
      <w:r>
        <w:t>4) составляет и подписывает протоколы заседаний Комиссии;</w:t>
      </w:r>
    </w:p>
    <w:p w:rsidR="00976EA9" w:rsidRDefault="00976EA9" w:rsidP="00976EA9">
      <w:pPr>
        <w:pStyle w:val="a3"/>
        <w:ind w:firstLine="567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выполнением решений Комиссии;</w:t>
      </w:r>
    </w:p>
    <w:p w:rsidR="00976EA9" w:rsidRDefault="00976EA9" w:rsidP="00976EA9">
      <w:pPr>
        <w:pStyle w:val="a3"/>
        <w:ind w:firstLine="567"/>
        <w:jc w:val="both"/>
      </w:pPr>
      <w:r>
        <w:lastRenderedPageBreak/>
        <w:t>6) выполняет поручения председателя Комиссии.</w:t>
      </w:r>
    </w:p>
    <w:p w:rsidR="00976EA9" w:rsidRDefault="00976EA9" w:rsidP="00976EA9">
      <w:pPr>
        <w:pStyle w:val="a3"/>
        <w:ind w:firstLine="567"/>
        <w:jc w:val="both"/>
      </w:pPr>
      <w:r>
        <w:t>13.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976EA9" w:rsidRDefault="00976EA9" w:rsidP="00976EA9">
      <w:pPr>
        <w:pStyle w:val="a3"/>
        <w:ind w:firstLine="567"/>
        <w:jc w:val="both"/>
      </w:pPr>
      <w:r>
        <w:t>14. Члены Комиссии имеют право знакомиться с документами и материалами, непосредственно касающимися деятельности Комиссии.</w:t>
      </w:r>
    </w:p>
    <w:p w:rsidR="00976EA9" w:rsidRDefault="00976EA9" w:rsidP="00976EA9">
      <w:pPr>
        <w:pStyle w:val="a3"/>
        <w:ind w:firstLine="567"/>
        <w:jc w:val="both"/>
      </w:pPr>
      <w:r>
        <w:t>15. Делегирование членами Комиссии своих полномочий иным лицам не допускается.</w:t>
      </w:r>
    </w:p>
    <w:p w:rsidR="00976EA9" w:rsidRDefault="00976EA9" w:rsidP="00976EA9">
      <w:pPr>
        <w:pStyle w:val="a3"/>
        <w:ind w:firstLine="567"/>
        <w:jc w:val="both"/>
      </w:pPr>
      <w:r>
        <w:t>16.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976EA9" w:rsidRDefault="00976EA9" w:rsidP="00976EA9">
      <w:pPr>
        <w:pStyle w:val="a3"/>
        <w:ind w:firstLine="567"/>
        <w:jc w:val="both"/>
      </w:pPr>
    </w:p>
    <w:p w:rsidR="00976EA9" w:rsidRDefault="00976EA9" w:rsidP="00976EA9">
      <w:pPr>
        <w:pStyle w:val="a3"/>
        <w:ind w:firstLine="567"/>
        <w:jc w:val="center"/>
      </w:pPr>
      <w:r>
        <w:t>Глава 6. ОРГАНИЗАЦИЯ РАБОТЫ</w:t>
      </w:r>
    </w:p>
    <w:p w:rsidR="00976EA9" w:rsidRDefault="00976EA9" w:rsidP="00976EA9">
      <w:pPr>
        <w:pStyle w:val="a3"/>
        <w:ind w:firstLine="567"/>
        <w:jc w:val="center"/>
      </w:pPr>
      <w:r>
        <w:t>И ОБЕСПЕЧЕНИЕ ДЕЯТЕЛЬНОСТИ КОМИССИИ</w:t>
      </w:r>
    </w:p>
    <w:p w:rsidR="00976EA9" w:rsidRDefault="00976EA9" w:rsidP="00976EA9">
      <w:pPr>
        <w:pStyle w:val="a3"/>
        <w:ind w:firstLine="567"/>
        <w:jc w:val="center"/>
      </w:pPr>
    </w:p>
    <w:p w:rsidR="00976EA9" w:rsidRDefault="00976EA9" w:rsidP="00976EA9">
      <w:pPr>
        <w:pStyle w:val="a3"/>
        <w:ind w:firstLine="567"/>
        <w:jc w:val="both"/>
      </w:pPr>
      <w:r>
        <w:t>17.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976EA9" w:rsidRDefault="00976EA9" w:rsidP="00976EA9">
      <w:pPr>
        <w:pStyle w:val="a3"/>
        <w:ind w:firstLine="567"/>
        <w:jc w:val="both"/>
      </w:pPr>
      <w:r>
        <w:t>18. Заседание Комиссии правомочно, если на нем присутствует более половины от численного состава Комиссии.</w:t>
      </w:r>
    </w:p>
    <w:p w:rsidR="00976EA9" w:rsidRDefault="00976EA9" w:rsidP="00976EA9">
      <w:pPr>
        <w:pStyle w:val="a3"/>
        <w:ind w:firstLine="567"/>
        <w:jc w:val="both"/>
      </w:pPr>
      <w:r>
        <w:t>19.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76EA9" w:rsidRDefault="00976EA9" w:rsidP="00976EA9">
      <w:pPr>
        <w:pStyle w:val="a3"/>
        <w:ind w:firstLine="567"/>
        <w:jc w:val="both"/>
      </w:pPr>
      <w:r>
        <w:t>20.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976EA9" w:rsidRDefault="00976EA9" w:rsidP="00976EA9">
      <w:pPr>
        <w:pStyle w:val="a3"/>
        <w:ind w:firstLine="567"/>
        <w:jc w:val="both"/>
      </w:pPr>
      <w:r>
        <w:t>21.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976EA9" w:rsidRDefault="00976EA9" w:rsidP="00976EA9">
      <w:pPr>
        <w:pStyle w:val="a3"/>
        <w:ind w:firstLine="567"/>
        <w:jc w:val="both"/>
      </w:pPr>
      <w:r>
        <w:t>22. При рассмотрении вопросов по противодействию коррупции на территории Ачитского городского округа для участия в работе Комиссии привлекаются, с правом совещательного голоса, руководители органов местного самоуправления, отраслевых и функциональных органов администрации Ачитского городского округа, муниципальных учреждений Ачитского городского округа или их полномочные представители.</w:t>
      </w:r>
    </w:p>
    <w:p w:rsidR="00976EA9" w:rsidRDefault="00976EA9" w:rsidP="00976EA9">
      <w:pPr>
        <w:pStyle w:val="a3"/>
        <w:ind w:firstLine="567"/>
        <w:jc w:val="both"/>
      </w:pPr>
      <w:r>
        <w:t>23.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976EA9" w:rsidRDefault="00976EA9" w:rsidP="00976EA9">
      <w:pPr>
        <w:pStyle w:val="a3"/>
        <w:ind w:firstLine="567"/>
        <w:jc w:val="both"/>
      </w:pPr>
      <w:r>
        <w:t xml:space="preserve">24. Подготовка материалов к заседанию Комиссии осуществляется </w:t>
      </w:r>
      <w:proofErr w:type="gramStart"/>
      <w:r>
        <w:t>ответственными</w:t>
      </w:r>
      <w:proofErr w:type="gramEnd"/>
      <w:r>
        <w:t xml:space="preserve"> за подготовку вопросов повестки заседания Комиссии.</w:t>
      </w:r>
    </w:p>
    <w:p w:rsidR="00976EA9" w:rsidRDefault="00976EA9" w:rsidP="00976EA9">
      <w:pPr>
        <w:pStyle w:val="a3"/>
        <w:ind w:firstLine="567"/>
        <w:jc w:val="both"/>
      </w:pPr>
      <w:r>
        <w:t>25.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976EA9" w:rsidRDefault="00976EA9" w:rsidP="00976EA9">
      <w:pPr>
        <w:pStyle w:val="a3"/>
        <w:ind w:firstLine="567"/>
        <w:jc w:val="both"/>
      </w:pPr>
      <w:r>
        <w:t>26.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976EA9" w:rsidRDefault="00976EA9" w:rsidP="00976EA9">
      <w:pPr>
        <w:pStyle w:val="a3"/>
        <w:ind w:firstLine="567"/>
        <w:jc w:val="right"/>
      </w:pPr>
    </w:p>
    <w:p w:rsidR="00976EA9" w:rsidRDefault="00976EA9"/>
    <w:sectPr w:rsidR="00976EA9" w:rsidSect="00DF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EA9"/>
    <w:rsid w:val="000571C5"/>
    <w:rsid w:val="0038672F"/>
    <w:rsid w:val="004332AD"/>
    <w:rsid w:val="005F0BF5"/>
    <w:rsid w:val="00841E5D"/>
    <w:rsid w:val="008719C9"/>
    <w:rsid w:val="00976EA9"/>
    <w:rsid w:val="00BA7682"/>
    <w:rsid w:val="00C65787"/>
    <w:rsid w:val="00DF5B65"/>
    <w:rsid w:val="00E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6EA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76E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976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2014-11-17T05:37:00Z</cp:lastPrinted>
  <dcterms:created xsi:type="dcterms:W3CDTF">2014-11-13T07:34:00Z</dcterms:created>
  <dcterms:modified xsi:type="dcterms:W3CDTF">2014-11-25T05:06:00Z</dcterms:modified>
</cp:coreProperties>
</file>