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66ED1" w14:textId="77777777" w:rsidR="00144F2A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bookmarkStart w:id="0" w:name="_Hlk231808999"/>
      <w:r w:rsidR="00A76A07" w:rsidRPr="00CF6D9A">
        <w:rPr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 </w:t>
      </w:r>
    </w:p>
    <w:p w14:paraId="3258C94B" w14:textId="77777777" w:rsidR="00144F2A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CF6D9A">
        <w:rPr>
          <w:rFonts w:asciiTheme="majorBidi" w:hAnsiTheme="majorBidi" w:cstheme="majorBidi"/>
          <w:sz w:val="28"/>
          <w:szCs w:val="28"/>
        </w:rPr>
        <w:t xml:space="preserve">Ачитского </w:t>
      </w:r>
      <w:r w:rsidR="00144F2A">
        <w:rPr>
          <w:rFonts w:asciiTheme="majorBidi" w:hAnsiTheme="majorBidi" w:cstheme="majorBidi"/>
          <w:sz w:val="28"/>
          <w:szCs w:val="28"/>
        </w:rPr>
        <w:t>муниципального</w:t>
      </w:r>
      <w:r w:rsidRPr="00CF6D9A">
        <w:rPr>
          <w:rFonts w:asciiTheme="majorBidi" w:hAnsiTheme="majorBidi" w:cstheme="majorBidi"/>
          <w:sz w:val="28"/>
          <w:szCs w:val="28"/>
        </w:rPr>
        <w:t xml:space="preserve"> округа </w:t>
      </w:r>
    </w:p>
    <w:p w14:paraId="782BAF45" w14:textId="213611E2"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CF6D9A">
        <w:rPr>
          <w:rFonts w:asciiTheme="majorBidi" w:hAnsiTheme="majorBidi" w:cstheme="majorBidi"/>
          <w:sz w:val="28"/>
          <w:szCs w:val="28"/>
        </w:rPr>
        <w:t>"Ключевская основная общеобразовательная школа"</w:t>
      </w:r>
    </w:p>
    <w:bookmarkEnd w:id="0"/>
    <w:p w14:paraId="3EEFF50F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6991831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0"/>
        <w:gridCol w:w="3282"/>
        <w:gridCol w:w="3364"/>
      </w:tblGrid>
      <w:tr w:rsidR="006E1004" w:rsidRPr="006E1004" w14:paraId="5B64A4A8" w14:textId="77777777" w:rsidTr="00144F2A">
        <w:tc>
          <w:tcPr>
            <w:tcW w:w="3270" w:type="dxa"/>
          </w:tcPr>
          <w:p w14:paraId="1BF53E0A" w14:textId="77777777" w:rsidR="006E1004" w:rsidRPr="00CF6D9A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59C95F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518EFCC7" w14:textId="77777777" w:rsidR="007B5622" w:rsidRPr="00CF6D9A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4" w:type="dxa"/>
          </w:tcPr>
          <w:p w14:paraId="75845221" w14:textId="77777777" w:rsidR="007B5622" w:rsidRPr="00CF6D9A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4FB525" w14:textId="77777777" w:rsidR="003A7E5F" w:rsidRPr="00CF6D9A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3CE541B4" w14:textId="77777777" w:rsidR="007B5622" w:rsidRPr="00CF6D9A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F6D9A">
              <w:rPr>
                <w:rFonts w:asciiTheme="majorBidi" w:hAnsiTheme="majorBidi" w:cstheme="majorBidi"/>
                <w:sz w:val="24"/>
                <w:szCs w:val="24"/>
              </w:rPr>
              <w:t>Директор МКОУ АМО "Ключевская ООШ"</w:t>
            </w:r>
          </w:p>
          <w:p w14:paraId="42167A92" w14:textId="74BA90BD" w:rsidR="007B5622" w:rsidRPr="00144F2A" w:rsidRDefault="00464AD9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</w:t>
            </w:r>
            <w:bookmarkStart w:id="1" w:name="_GoBack"/>
            <w:bookmarkEnd w:id="1"/>
            <w:r w:rsidR="007B5622" w:rsidRPr="00144F2A">
              <w:rPr>
                <w:rFonts w:asciiTheme="majorBidi" w:hAnsiTheme="majorBidi" w:cstheme="majorBidi"/>
                <w:sz w:val="24"/>
                <w:szCs w:val="24"/>
              </w:rPr>
              <w:t>Харитонова О.Г.</w:t>
            </w:r>
          </w:p>
          <w:p w14:paraId="73690741" w14:textId="77777777" w:rsidR="007B5622" w:rsidRPr="00144F2A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144F2A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14:paraId="1F484F1D" w14:textId="01BE8ACA" w:rsidR="007B5622" w:rsidRPr="00144F2A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144F2A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 w:rsidR="00464AD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="00464AD9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144F2A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proofErr w:type="gramEnd"/>
          </w:p>
          <w:p w14:paraId="340FC0CF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F0DAA9B" w14:textId="77777777" w:rsidR="00CA5D63" w:rsidRPr="00144F2A" w:rsidRDefault="00CA5D63" w:rsidP="00CA5D63">
      <w:pPr>
        <w:jc w:val="center"/>
        <w:rPr>
          <w:rFonts w:asciiTheme="majorBidi" w:hAnsiTheme="majorBidi" w:cstheme="majorBidi"/>
        </w:rPr>
      </w:pPr>
    </w:p>
    <w:p w14:paraId="0A56D387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FFDA601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0D6448A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710233F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124FBD0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2DD03ED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3EC58C3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4D1628FC" w14:textId="77777777" w:rsidR="00E24C8D" w:rsidRPr="00BA255F" w:rsidRDefault="0030678A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14:paraId="662F2BAE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3AAB8DC6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26ABD6B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3F19F91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7835484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44E39CC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5FC8911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42336B3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2A9EB7D" w14:textId="77777777" w:rsidR="00144F2A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Ачитский </w:t>
      </w:r>
      <w:r w:rsidR="00144F2A">
        <w:rPr>
          <w:rFonts w:asciiTheme="majorBidi" w:hAnsiTheme="majorBidi" w:cstheme="majorBidi"/>
          <w:sz w:val="28"/>
          <w:szCs w:val="28"/>
        </w:rPr>
        <w:t>муниципальный</w:t>
      </w:r>
      <w:r w:rsidRPr="00BA255F">
        <w:rPr>
          <w:rFonts w:asciiTheme="majorBidi" w:hAnsiTheme="majorBidi" w:cstheme="majorBidi"/>
          <w:sz w:val="28"/>
          <w:szCs w:val="28"/>
        </w:rPr>
        <w:t xml:space="preserve"> округ, </w:t>
      </w:r>
    </w:p>
    <w:p w14:paraId="05F67607" w14:textId="389EE452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14:paraId="5B1AADE7" w14:textId="77777777" w:rsidR="0030678A" w:rsidRPr="005A4F98" w:rsidRDefault="00F93659" w:rsidP="001A682B">
      <w:pPr>
        <w:jc w:val="center"/>
        <w:rPr>
          <w:rFonts w:asciiTheme="majorBidi" w:hAnsiTheme="majorBidi" w:cstheme="majorBidi"/>
          <w:sz w:val="24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5A4F98">
        <w:rPr>
          <w:rFonts w:asciiTheme="majorBidi" w:hAnsiTheme="majorBidi" w:cstheme="majorBidi"/>
          <w:sz w:val="24"/>
          <w:szCs w:val="28"/>
        </w:rPr>
        <w:lastRenderedPageBreak/>
        <w:t>ПОЯСНИТЕЛЬНАЯ ЗАПИСКА</w:t>
      </w:r>
    </w:p>
    <w:p w14:paraId="556F009F" w14:textId="1B8ACB47" w:rsidR="00D71019" w:rsidRPr="005A4F98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Учебный план начального общего образования </w:t>
      </w:r>
      <w:bookmarkStart w:id="2" w:name="_Hlk231809120"/>
      <w:r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Муниципальное казенное общеобразовательное учреждение  Ачитского </w:t>
      </w:r>
      <w:r w:rsidR="00144F2A">
        <w:rPr>
          <w:rStyle w:val="markedcontent"/>
          <w:rFonts w:asciiTheme="majorBidi" w:hAnsiTheme="majorBidi" w:cstheme="majorBidi"/>
          <w:sz w:val="24"/>
          <w:szCs w:val="28"/>
        </w:rPr>
        <w:t>муниципального</w:t>
      </w:r>
      <w:r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 округа "Ключевская основная общеобразовательная школа"</w:t>
      </w:r>
      <w:r w:rsidRPr="005A4F98">
        <w:rPr>
          <w:rFonts w:asciiTheme="majorBidi" w:hAnsiTheme="majorBidi" w:cstheme="majorBidi"/>
          <w:sz w:val="24"/>
          <w:szCs w:val="28"/>
        </w:rPr>
        <w:t xml:space="preserve"> </w:t>
      </w:r>
      <w:bookmarkEnd w:id="2"/>
      <w:r w:rsidRPr="005A4F98">
        <w:rPr>
          <w:rStyle w:val="markedcontent"/>
          <w:rFonts w:asciiTheme="majorBidi" w:hAnsiTheme="majorBidi" w:cstheme="majorBidi"/>
          <w:sz w:val="24"/>
          <w:szCs w:val="28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распределяет учебное время, отводимое на их освоение по классам и учебным предметам.</w:t>
      </w:r>
    </w:p>
    <w:p w14:paraId="1E77A4B0" w14:textId="165B9F7F" w:rsidR="00D71019" w:rsidRPr="005A4F98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Учебный план является частью образовательной программы </w:t>
      </w:r>
      <w:r w:rsidR="00144F2A"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Муниципальное казенное общеобразовательное учреждение  Ачитского </w:t>
      </w:r>
      <w:r w:rsidR="00144F2A">
        <w:rPr>
          <w:rStyle w:val="markedcontent"/>
          <w:rFonts w:asciiTheme="majorBidi" w:hAnsiTheme="majorBidi" w:cstheme="majorBidi"/>
          <w:sz w:val="24"/>
          <w:szCs w:val="28"/>
        </w:rPr>
        <w:t>муниципального</w:t>
      </w:r>
      <w:r w:rsidR="00144F2A"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 округа "Ключевская основная общеобразовательная школа"</w:t>
      </w:r>
      <w:r w:rsidRPr="005A4F98">
        <w:rPr>
          <w:rStyle w:val="markedcontent"/>
          <w:rFonts w:asciiTheme="majorBidi" w:hAnsiTheme="majorBidi" w:cstheme="majorBidi"/>
          <w:sz w:val="24"/>
          <w:szCs w:val="28"/>
        </w:rPr>
        <w:t>, разработанной в соответствии с ФГОС начального общего образования и с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6EF5AE01" w14:textId="019D1DBC" w:rsidR="00D71019" w:rsidRPr="005A4F98" w:rsidRDefault="00D71019" w:rsidP="00D71019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8"/>
        </w:rPr>
      </w:pPr>
      <w:r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Учебный год в </w:t>
      </w:r>
      <w:r w:rsidR="00144F2A"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Муниципальное казенное общеобразовательное </w:t>
      </w:r>
      <w:proofErr w:type="gramStart"/>
      <w:r w:rsidR="00144F2A" w:rsidRPr="005A4F98">
        <w:rPr>
          <w:rStyle w:val="markedcontent"/>
          <w:rFonts w:asciiTheme="majorBidi" w:hAnsiTheme="majorBidi" w:cstheme="majorBidi"/>
          <w:sz w:val="24"/>
          <w:szCs w:val="28"/>
        </w:rPr>
        <w:t>учреждение  Ачитского</w:t>
      </w:r>
      <w:proofErr w:type="gramEnd"/>
      <w:r w:rsidR="00144F2A"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="00144F2A">
        <w:rPr>
          <w:rStyle w:val="markedcontent"/>
          <w:rFonts w:asciiTheme="majorBidi" w:hAnsiTheme="majorBidi" w:cstheme="majorBidi"/>
          <w:sz w:val="24"/>
          <w:szCs w:val="28"/>
        </w:rPr>
        <w:t>муниципального</w:t>
      </w:r>
      <w:r w:rsidR="00144F2A"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 округа "Ключевская основная общеобразовательная школа"</w:t>
      </w:r>
      <w:r w:rsidR="00144F2A" w:rsidRPr="005A4F98">
        <w:rPr>
          <w:rFonts w:asciiTheme="majorBidi" w:hAnsiTheme="majorBidi" w:cstheme="majorBidi"/>
          <w:sz w:val="24"/>
          <w:szCs w:val="28"/>
        </w:rPr>
        <w:t xml:space="preserve"> </w:t>
      </w:r>
      <w:r w:rsidRPr="005A4F98">
        <w:rPr>
          <w:rFonts w:asciiTheme="majorBidi" w:hAnsiTheme="majorBidi" w:cstheme="majorBidi"/>
          <w:sz w:val="24"/>
          <w:szCs w:val="28"/>
        </w:rPr>
        <w:t xml:space="preserve"> </w:t>
      </w:r>
      <w:r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начинается </w:t>
      </w:r>
      <w:r w:rsidRPr="005A4F98">
        <w:rPr>
          <w:rFonts w:asciiTheme="majorBidi" w:hAnsiTheme="majorBidi" w:cstheme="majorBidi"/>
          <w:sz w:val="24"/>
          <w:szCs w:val="28"/>
        </w:rPr>
        <w:t xml:space="preserve">01.09.2026 </w:t>
      </w:r>
      <w:r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и заканчивается </w:t>
      </w:r>
      <w:r w:rsidRPr="005A4F98">
        <w:rPr>
          <w:rFonts w:asciiTheme="majorBidi" w:hAnsiTheme="majorBidi" w:cstheme="majorBidi"/>
          <w:sz w:val="24"/>
          <w:szCs w:val="28"/>
        </w:rPr>
        <w:t xml:space="preserve">26.05.2027. </w:t>
      </w:r>
    </w:p>
    <w:p w14:paraId="622153CC" w14:textId="77777777" w:rsidR="00D71019" w:rsidRPr="005A4F98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14:paraId="3398A7A1" w14:textId="77777777" w:rsidR="00D71019" w:rsidRPr="005A4F98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5A4F98">
        <w:rPr>
          <w:rStyle w:val="markedcontent"/>
          <w:rFonts w:asciiTheme="majorBidi" w:hAnsiTheme="majorBidi" w:cstheme="majorBidi"/>
          <w:sz w:val="24"/>
          <w:szCs w:val="28"/>
        </w:rPr>
        <w:t>Максимальный объем аудиторной нагрузки обучающихся в неделю составляет  в 1 классе - 21 час</w:t>
      </w:r>
      <w:bookmarkStart w:id="3" w:name="_Hlk225754768"/>
      <w:r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, </w:t>
      </w:r>
      <w:bookmarkEnd w:id="3"/>
      <w:r w:rsidRPr="005A4F98">
        <w:rPr>
          <w:rStyle w:val="markedcontent"/>
          <w:rFonts w:asciiTheme="majorBidi" w:hAnsiTheme="majorBidi" w:cstheme="majorBidi"/>
          <w:sz w:val="24"/>
          <w:szCs w:val="28"/>
        </w:rPr>
        <w:t>во 2 – 4 классах – 23 часа .</w:t>
      </w:r>
    </w:p>
    <w:p w14:paraId="0263A242" w14:textId="77777777" w:rsidR="00D71019" w:rsidRPr="005A4F98" w:rsidRDefault="00D71019" w:rsidP="00D71019">
      <w:pPr>
        <w:spacing w:line="276" w:lineRule="auto"/>
        <w:ind w:firstLine="709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5A4F98">
        <w:rPr>
          <w:rStyle w:val="markedcontent"/>
          <w:rFonts w:asciiTheme="majorBidi" w:hAnsiTheme="majorBidi" w:cstheme="majorBidi"/>
          <w:sz w:val="24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43547E7D" w14:textId="77777777" w:rsidR="00D71019" w:rsidRPr="005A4F98" w:rsidRDefault="00D71019" w:rsidP="00D71019">
      <w:pPr>
        <w:pStyle w:val="aa"/>
        <w:numPr>
          <w:ilvl w:val="0"/>
          <w:numId w:val="5"/>
        </w:numPr>
        <w:spacing w:line="276" w:lineRule="auto"/>
        <w:ind w:left="0" w:firstLine="709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5A4F98">
        <w:rPr>
          <w:rStyle w:val="markedcontent"/>
          <w:rFonts w:asciiTheme="majorBidi" w:hAnsiTheme="majorBidi" w:cstheme="majorBidi"/>
          <w:sz w:val="24"/>
          <w:szCs w:val="28"/>
        </w:rPr>
        <w:t>для обучающихся 1-х классов - не превышает 4 уроков и один раз в неделю -5 уроков (при включении в расписание занятий 3-х уроков физической культуры в неделю).</w:t>
      </w:r>
    </w:p>
    <w:p w14:paraId="1B856A51" w14:textId="77777777" w:rsidR="00D71019" w:rsidRPr="005A4F98" w:rsidRDefault="00D71019" w:rsidP="00D71019">
      <w:pPr>
        <w:pStyle w:val="aa"/>
        <w:numPr>
          <w:ilvl w:val="0"/>
          <w:numId w:val="5"/>
        </w:numPr>
        <w:spacing w:line="276" w:lineRule="auto"/>
        <w:ind w:left="0" w:firstLine="709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5A4F98">
        <w:rPr>
          <w:rStyle w:val="markedcontent"/>
          <w:rFonts w:asciiTheme="majorBidi" w:hAnsiTheme="majorBidi" w:cstheme="majorBidi"/>
          <w:sz w:val="24"/>
          <w:szCs w:val="28"/>
        </w:rPr>
        <w:t>для обучающихся 2-4 классов - 5 уроков и 1 раз в неделю - 6 уроков (при включении в расписание занятий 3-х уроков физической культуры в неделю).</w:t>
      </w:r>
    </w:p>
    <w:p w14:paraId="684C54EE" w14:textId="77777777" w:rsidR="00D71019" w:rsidRPr="005A4F98" w:rsidRDefault="00D71019" w:rsidP="00D71019">
      <w:pPr>
        <w:pStyle w:val="aa"/>
        <w:numPr>
          <w:ilvl w:val="0"/>
          <w:numId w:val="5"/>
        </w:numPr>
        <w:spacing w:line="276" w:lineRule="auto"/>
        <w:ind w:left="0" w:firstLine="709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53630E71" w14:textId="77777777" w:rsidR="00D71019" w:rsidRPr="005A4F98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5A4F98">
        <w:rPr>
          <w:rFonts w:asciiTheme="majorBidi" w:hAnsiTheme="majorBidi" w:cstheme="majorBidi"/>
          <w:sz w:val="24"/>
          <w:szCs w:val="28"/>
        </w:rPr>
        <w:t>40</w:t>
      </w:r>
      <w:r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 минут, за исключением 1 класса.</w:t>
      </w:r>
    </w:p>
    <w:p w14:paraId="1A2DF90B" w14:textId="77777777" w:rsidR="00D71019" w:rsidRPr="005A4F98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70B7D55D" w14:textId="77777777" w:rsidR="00D71019" w:rsidRPr="005A4F98" w:rsidRDefault="00D71019" w:rsidP="00D71019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5A4F98">
        <w:rPr>
          <w:rStyle w:val="markedcontent"/>
          <w:rFonts w:asciiTheme="majorBidi" w:hAnsiTheme="majorBidi" w:cstheme="majorBidi"/>
          <w:sz w:val="24"/>
          <w:szCs w:val="28"/>
        </w:rPr>
        <w:t>учебные занятия проводятся по 5-дневной учебной неделе и только в первую смену;</w:t>
      </w:r>
    </w:p>
    <w:p w14:paraId="57813DBB" w14:textId="77777777" w:rsidR="00D71019" w:rsidRPr="005A4F98" w:rsidRDefault="00D71019" w:rsidP="00D71019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5A4F98">
        <w:rPr>
          <w:rStyle w:val="markedcontent"/>
          <w:rFonts w:asciiTheme="majorBidi" w:hAnsiTheme="majorBidi" w:cstheme="majorBidi"/>
          <w:sz w:val="24"/>
          <w:szCs w:val="28"/>
        </w:rPr>
        <w:lastRenderedPageBreak/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в день по 35 минут каждый; в январе - мае - по 4 урока по 40 минут каждый).</w:t>
      </w:r>
    </w:p>
    <w:p w14:paraId="142A0CF9" w14:textId="77777777" w:rsidR="00D71019" w:rsidRPr="005A4F98" w:rsidRDefault="00D71019" w:rsidP="00D71019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5A4F98">
        <w:rPr>
          <w:rStyle w:val="markedcontent"/>
          <w:rFonts w:asciiTheme="majorBidi" w:hAnsiTheme="majorBidi" w:cstheme="majorBidi"/>
          <w:sz w:val="24"/>
          <w:szCs w:val="28"/>
        </w:rPr>
        <w:t>Продолжительность выполнения домашних заданий составляет во 2-3 классах - 1,5 ч., в 4 классах - 2 ч.</w:t>
      </w:r>
    </w:p>
    <w:p w14:paraId="2C405E5C" w14:textId="77777777" w:rsidR="00D71019" w:rsidRPr="005A4F98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5A4F98">
        <w:rPr>
          <w:rStyle w:val="markedcontent"/>
          <w:rFonts w:asciiTheme="majorBidi" w:hAnsiTheme="majorBidi" w:cstheme="majorBidi"/>
          <w:sz w:val="24"/>
          <w:szCs w:val="28"/>
        </w:rPr>
        <w:t>Учебные занятия для учащихся 2-4 классов проводятся по 5-и дневной учебной неделе.</w:t>
      </w:r>
    </w:p>
    <w:p w14:paraId="3C70C836" w14:textId="77777777" w:rsidR="00D71019" w:rsidRPr="005A4F98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 предметов и учебное </w:t>
      </w:r>
      <w:proofErr w:type="gramStart"/>
      <w:r w:rsidRPr="005A4F98">
        <w:rPr>
          <w:rStyle w:val="markedcontent"/>
          <w:rFonts w:asciiTheme="majorBidi" w:hAnsiTheme="majorBidi" w:cstheme="majorBidi"/>
          <w:sz w:val="24"/>
          <w:szCs w:val="28"/>
        </w:rPr>
        <w:t>время ,</w:t>
      </w:r>
      <w:proofErr w:type="gramEnd"/>
      <w:r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 отводимое на их изучение по классам (годам) обучения.</w:t>
      </w:r>
    </w:p>
    <w:p w14:paraId="4DBDA2D2" w14:textId="77777777" w:rsidR="00D71019" w:rsidRPr="005A4F98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5A4F98">
        <w:rPr>
          <w:rStyle w:val="markedcontent"/>
          <w:rFonts w:asciiTheme="majorBidi" w:hAnsiTheme="majorBidi" w:cstheme="majorBidi"/>
          <w:sz w:val="24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7F1C3F02" w14:textId="6D8F405F" w:rsidR="00D71019" w:rsidRPr="005A4F98" w:rsidRDefault="00D71019" w:rsidP="00D71019">
      <w:pPr>
        <w:ind w:firstLine="567"/>
        <w:jc w:val="both"/>
        <w:rPr>
          <w:rFonts w:asciiTheme="majorBidi" w:hAnsiTheme="majorBidi" w:cstheme="majorBidi"/>
          <w:sz w:val="24"/>
          <w:szCs w:val="28"/>
        </w:rPr>
      </w:pPr>
      <w:r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В </w:t>
      </w:r>
      <w:r w:rsidR="00144F2A"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Муниципальное казенное общеобразовательное </w:t>
      </w:r>
      <w:proofErr w:type="gramStart"/>
      <w:r w:rsidR="00144F2A" w:rsidRPr="005A4F98">
        <w:rPr>
          <w:rStyle w:val="markedcontent"/>
          <w:rFonts w:asciiTheme="majorBidi" w:hAnsiTheme="majorBidi" w:cstheme="majorBidi"/>
          <w:sz w:val="24"/>
          <w:szCs w:val="28"/>
        </w:rPr>
        <w:t>учреждение  Ачитского</w:t>
      </w:r>
      <w:proofErr w:type="gramEnd"/>
      <w:r w:rsidR="00144F2A"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="00144F2A">
        <w:rPr>
          <w:rStyle w:val="markedcontent"/>
          <w:rFonts w:asciiTheme="majorBidi" w:hAnsiTheme="majorBidi" w:cstheme="majorBidi"/>
          <w:sz w:val="24"/>
          <w:szCs w:val="28"/>
        </w:rPr>
        <w:t>муниципального</w:t>
      </w:r>
      <w:r w:rsidR="00144F2A"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 округа "Ключевская основная общеобразовательная школа"</w:t>
      </w:r>
      <w:r w:rsidR="00144F2A" w:rsidRPr="005A4F98">
        <w:rPr>
          <w:rFonts w:asciiTheme="majorBidi" w:hAnsiTheme="majorBidi" w:cstheme="majorBidi"/>
          <w:sz w:val="24"/>
          <w:szCs w:val="28"/>
        </w:rPr>
        <w:t xml:space="preserve"> </w:t>
      </w:r>
      <w:r w:rsidRPr="005A4F98">
        <w:rPr>
          <w:rFonts w:asciiTheme="majorBidi" w:hAnsiTheme="majorBidi" w:cstheme="majorBidi"/>
          <w:sz w:val="24"/>
          <w:szCs w:val="28"/>
        </w:rPr>
        <w:t xml:space="preserve">  </w:t>
      </w:r>
      <w:r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языком обучения является </w:t>
      </w:r>
      <w:r w:rsidRPr="005A4F98">
        <w:rPr>
          <w:rFonts w:asciiTheme="majorBidi" w:hAnsiTheme="majorBidi" w:cstheme="majorBidi"/>
          <w:sz w:val="24"/>
          <w:szCs w:val="28"/>
        </w:rPr>
        <w:t>Русский язык.</w:t>
      </w:r>
    </w:p>
    <w:p w14:paraId="0E76CC62" w14:textId="77777777" w:rsidR="00D71019" w:rsidRPr="005A4F98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5A4F98">
        <w:rPr>
          <w:rStyle w:val="markedcontent"/>
          <w:rFonts w:asciiTheme="majorBidi" w:hAnsiTheme="majorBidi" w:cstheme="majorBidi"/>
          <w:sz w:val="24"/>
          <w:szCs w:val="28"/>
        </w:rPr>
        <w:t>При изучении учебного предмета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14:paraId="7E8B9328" w14:textId="77777777" w:rsidR="00D71019" w:rsidRPr="005A4F98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При изучении предметов </w:t>
      </w:r>
      <w:r w:rsidRPr="005A4F98">
        <w:rPr>
          <w:rStyle w:val="markedcontent"/>
          <w:rFonts w:asciiTheme="majorBidi" w:hAnsiTheme="majorBidi" w:cstheme="majorBidi"/>
          <w:sz w:val="20"/>
        </w:rPr>
        <w:t xml:space="preserve"> </w:t>
      </w:r>
      <w:r w:rsidRPr="005A4F98">
        <w:rPr>
          <w:rStyle w:val="markedcontent"/>
          <w:rFonts w:asciiTheme="majorBidi" w:hAnsiTheme="majorBidi" w:cstheme="majorBidi"/>
          <w:sz w:val="24"/>
          <w:szCs w:val="28"/>
        </w:rPr>
        <w:t>осуществляется деление учащихся на подгруппы.</w:t>
      </w:r>
    </w:p>
    <w:p w14:paraId="4B995147" w14:textId="77777777" w:rsidR="00D71019" w:rsidRPr="005A4F98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5A4F98">
        <w:rPr>
          <w:rStyle w:val="markedcontent"/>
          <w:rFonts w:asciiTheme="majorBidi" w:hAnsiTheme="majorBidi" w:cstheme="majorBidi"/>
          <w:sz w:val="24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53CFF26C" w14:textId="77777777" w:rsidR="00D71019" w:rsidRPr="005A4F98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5A4F98">
        <w:rPr>
          <w:rStyle w:val="markedcontent"/>
          <w:rFonts w:asciiTheme="majorBidi" w:hAnsiTheme="majorBidi" w:cstheme="majorBidi"/>
          <w:sz w:val="24"/>
          <w:szCs w:val="28"/>
        </w:rPr>
        <w:t>Промежуточная аттестация за четверть и годовая аттестация обучающихся осуществляется в соответствии с календарным учебным графиком.</w:t>
      </w:r>
    </w:p>
    <w:p w14:paraId="6B940D12" w14:textId="77777777" w:rsidR="00D71019" w:rsidRPr="005A4F98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Все предметы обязательной части учебного плана оцениваются по четвертям (триместрам). Учебные предметы (учебные курсы) из части, формируемой участниками образовательных отношений, являются </w:t>
      </w:r>
      <w:proofErr w:type="spellStart"/>
      <w:r w:rsidRPr="005A4F98">
        <w:rPr>
          <w:rStyle w:val="markedcontent"/>
          <w:rFonts w:asciiTheme="majorBidi" w:hAnsiTheme="majorBidi" w:cstheme="majorBidi"/>
          <w:sz w:val="24"/>
          <w:szCs w:val="28"/>
        </w:rPr>
        <w:t>безотметочными</w:t>
      </w:r>
      <w:proofErr w:type="spellEnd"/>
      <w:r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 и оцениваются «зачет» или «незачет» по итогам четверти/оцениваются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14:paraId="29C664B3" w14:textId="7C825A85" w:rsidR="00D71019" w:rsidRPr="005A4F98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Промежуточная аттестация проходит на последней учебной неделе четверти.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аттестации обучающихся </w:t>
      </w:r>
      <w:r w:rsidR="00144F2A"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Муниципальное казенное общеобразовательное учреждение  Ачитского </w:t>
      </w:r>
      <w:r w:rsidR="00144F2A">
        <w:rPr>
          <w:rStyle w:val="markedcontent"/>
          <w:rFonts w:asciiTheme="majorBidi" w:hAnsiTheme="majorBidi" w:cstheme="majorBidi"/>
          <w:sz w:val="24"/>
          <w:szCs w:val="28"/>
        </w:rPr>
        <w:t>муниципального</w:t>
      </w:r>
      <w:r w:rsidR="00144F2A" w:rsidRPr="005A4F98">
        <w:rPr>
          <w:rStyle w:val="markedcontent"/>
          <w:rFonts w:asciiTheme="majorBidi" w:hAnsiTheme="majorBidi" w:cstheme="majorBidi"/>
          <w:sz w:val="24"/>
          <w:szCs w:val="28"/>
        </w:rPr>
        <w:t xml:space="preserve"> округа "Ключевская основная общеобразовательная школа"</w:t>
      </w:r>
      <w:r w:rsidR="00144F2A">
        <w:rPr>
          <w:rStyle w:val="markedcontent"/>
          <w:rFonts w:asciiTheme="majorBidi" w:hAnsiTheme="majorBidi" w:cstheme="majorBidi"/>
          <w:sz w:val="24"/>
          <w:szCs w:val="28"/>
        </w:rPr>
        <w:t>.</w:t>
      </w:r>
    </w:p>
    <w:p w14:paraId="3B11F5ED" w14:textId="77777777" w:rsidR="00D71019" w:rsidRPr="005A4F98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5A4F98">
        <w:rPr>
          <w:rStyle w:val="markedcontent"/>
          <w:rFonts w:asciiTheme="majorBidi" w:hAnsiTheme="majorBidi" w:cstheme="majorBidi"/>
          <w:sz w:val="24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14:paraId="3B146934" w14:textId="77777777" w:rsidR="00D71019" w:rsidRPr="005A4F98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5A4F98">
        <w:rPr>
          <w:rStyle w:val="markedcontent"/>
          <w:rFonts w:asciiTheme="majorBidi" w:hAnsiTheme="majorBidi" w:cstheme="majorBidi"/>
          <w:sz w:val="24"/>
          <w:szCs w:val="28"/>
        </w:rPr>
        <w:lastRenderedPageBreak/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14:paraId="1914BD25" w14:textId="77777777" w:rsidR="00F60A00" w:rsidRPr="005A4F98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</w:p>
    <w:p w14:paraId="2B658211" w14:textId="7E320B8E" w:rsidR="00F60A00" w:rsidRPr="00CF6D9A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F6D9A">
        <w:rPr>
          <w:rStyle w:val="markedcontent"/>
          <w:rFonts w:ascii="Times New Roman" w:hAnsi="Times New Roman" w:cs="Times New Roman"/>
          <w:sz w:val="24"/>
          <w:szCs w:val="24"/>
        </w:rPr>
        <w:t>УЧЕБНЫЙ ПЛАН</w:t>
      </w:r>
      <w:r w:rsidR="00CF6D9A">
        <w:rPr>
          <w:rStyle w:val="markedcontent"/>
          <w:rFonts w:ascii="Times New Roman" w:hAnsi="Times New Roman" w:cs="Times New Roman"/>
          <w:sz w:val="24"/>
          <w:szCs w:val="24"/>
        </w:rPr>
        <w:t xml:space="preserve"> НОО на 2026-2027 учебный год</w:t>
      </w:r>
    </w:p>
    <w:p w14:paraId="703BA22F" w14:textId="77777777" w:rsidR="00BE0CF4" w:rsidRPr="00CF6D9A" w:rsidRDefault="00BE0CF4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70"/>
        <w:gridCol w:w="1559"/>
        <w:gridCol w:w="1559"/>
        <w:gridCol w:w="1559"/>
        <w:gridCol w:w="1559"/>
      </w:tblGrid>
      <w:tr w:rsidR="00F65A1B" w:rsidRPr="00CF6D9A" w14:paraId="0F4E716F" w14:textId="77777777" w:rsidTr="00CF6D9A">
        <w:tc>
          <w:tcPr>
            <w:tcW w:w="3670" w:type="dxa"/>
            <w:vMerge w:val="restart"/>
            <w:shd w:val="clear" w:color="auto" w:fill="D9D9D9"/>
          </w:tcPr>
          <w:p w14:paraId="3AC9E760" w14:textId="77777777" w:rsidR="00F65A1B" w:rsidRPr="00CF6D9A" w:rsidRDefault="005A4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6236" w:type="dxa"/>
            <w:gridSpan w:val="4"/>
            <w:shd w:val="clear" w:color="auto" w:fill="D9D9D9"/>
          </w:tcPr>
          <w:p w14:paraId="6EBE22EB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F65A1B" w:rsidRPr="00CF6D9A" w14:paraId="152C333B" w14:textId="77777777" w:rsidTr="00CF6D9A">
        <w:tc>
          <w:tcPr>
            <w:tcW w:w="3670" w:type="dxa"/>
            <w:vMerge/>
          </w:tcPr>
          <w:p w14:paraId="4F625DB4" w14:textId="77777777" w:rsidR="00F65A1B" w:rsidRPr="00CF6D9A" w:rsidRDefault="00F6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/>
          </w:tcPr>
          <w:p w14:paraId="0BB1ACF1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/>
          </w:tcPr>
          <w:p w14:paraId="3A445844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D9D9D9"/>
          </w:tcPr>
          <w:p w14:paraId="6AFB03D0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D9D9D9"/>
          </w:tcPr>
          <w:p w14:paraId="3ACE3DF8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65A1B" w:rsidRPr="00CF6D9A" w14:paraId="731C0657" w14:textId="77777777" w:rsidTr="00CF6D9A">
        <w:tc>
          <w:tcPr>
            <w:tcW w:w="9906" w:type="dxa"/>
            <w:gridSpan w:val="5"/>
            <w:shd w:val="clear" w:color="auto" w:fill="FFFFB3"/>
          </w:tcPr>
          <w:p w14:paraId="5BB613A2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F65A1B" w:rsidRPr="00CF6D9A" w14:paraId="5C02454F" w14:textId="77777777" w:rsidTr="00CF6D9A">
        <w:tc>
          <w:tcPr>
            <w:tcW w:w="3670" w:type="dxa"/>
            <w:vMerge w:val="restart"/>
          </w:tcPr>
          <w:p w14:paraId="152C254E" w14:textId="77777777" w:rsidR="00F65A1B" w:rsidRPr="00CF6D9A" w:rsidRDefault="005A4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599FD1D0" w14:textId="77777777" w:rsidR="00F65A1B" w:rsidRPr="00CF6D9A" w:rsidRDefault="005A4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59" w:type="dxa"/>
          </w:tcPr>
          <w:p w14:paraId="63410668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09FA88F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18125B8E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134F15C1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5A1B" w:rsidRPr="00CF6D9A" w14:paraId="291450B9" w14:textId="77777777" w:rsidTr="00CF6D9A">
        <w:tc>
          <w:tcPr>
            <w:tcW w:w="3670" w:type="dxa"/>
            <w:vMerge/>
          </w:tcPr>
          <w:p w14:paraId="5E29CA61" w14:textId="77777777" w:rsidR="00F65A1B" w:rsidRPr="00CF6D9A" w:rsidRDefault="00F6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45CD8C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4EB3354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E1CCB39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1AD1BE7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5A1B" w:rsidRPr="00CF6D9A" w14:paraId="6323CF9F" w14:textId="77777777" w:rsidTr="00CF6D9A">
        <w:tc>
          <w:tcPr>
            <w:tcW w:w="3670" w:type="dxa"/>
          </w:tcPr>
          <w:p w14:paraId="0B69A0F4" w14:textId="77777777" w:rsidR="00F65A1B" w:rsidRPr="00CF6D9A" w:rsidRDefault="005A4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559" w:type="dxa"/>
          </w:tcPr>
          <w:p w14:paraId="6E5058A6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B65D85C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D2A053C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0179109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5A1B" w:rsidRPr="00CF6D9A" w14:paraId="7C6DD946" w14:textId="77777777" w:rsidTr="00CF6D9A">
        <w:tc>
          <w:tcPr>
            <w:tcW w:w="3670" w:type="dxa"/>
          </w:tcPr>
          <w:p w14:paraId="6FE1004B" w14:textId="77777777" w:rsidR="00F65A1B" w:rsidRPr="00CF6D9A" w:rsidRDefault="005A4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14:paraId="25D52EEA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E758F9C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F13543F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393E967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5A1B" w:rsidRPr="00CF6D9A" w14:paraId="72FE702E" w14:textId="77777777" w:rsidTr="00CF6D9A">
        <w:tc>
          <w:tcPr>
            <w:tcW w:w="3670" w:type="dxa"/>
          </w:tcPr>
          <w:p w14:paraId="1D354FDD" w14:textId="77777777" w:rsidR="00F65A1B" w:rsidRPr="00CF6D9A" w:rsidRDefault="005A4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59" w:type="dxa"/>
          </w:tcPr>
          <w:p w14:paraId="21458776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36A79DC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6D1A50C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3B572B5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5A1B" w:rsidRPr="00CF6D9A" w14:paraId="486E0AC7" w14:textId="77777777" w:rsidTr="00CF6D9A">
        <w:tc>
          <w:tcPr>
            <w:tcW w:w="3670" w:type="dxa"/>
          </w:tcPr>
          <w:p w14:paraId="26227A2A" w14:textId="77777777" w:rsidR="00F65A1B" w:rsidRPr="00CF6D9A" w:rsidRDefault="005A4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559" w:type="dxa"/>
          </w:tcPr>
          <w:p w14:paraId="13B57500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3564F60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12FEF91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7065168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A1B" w:rsidRPr="00CF6D9A" w14:paraId="1155303D" w14:textId="77777777" w:rsidTr="00CF6D9A">
        <w:tc>
          <w:tcPr>
            <w:tcW w:w="3670" w:type="dxa"/>
            <w:vMerge w:val="restart"/>
          </w:tcPr>
          <w:p w14:paraId="40A041D8" w14:textId="77777777" w:rsidR="00F65A1B" w:rsidRPr="00CF6D9A" w:rsidRDefault="005A4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14:paraId="5F0AD53B" w14:textId="77777777" w:rsidR="00F65A1B" w:rsidRPr="00CF6D9A" w:rsidRDefault="005A4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59" w:type="dxa"/>
          </w:tcPr>
          <w:p w14:paraId="3DA32980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77BF103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8D9CDF1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6BE65D3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A1B" w:rsidRPr="00CF6D9A" w14:paraId="4C598F68" w14:textId="77777777" w:rsidTr="00CF6D9A">
        <w:tc>
          <w:tcPr>
            <w:tcW w:w="3670" w:type="dxa"/>
            <w:vMerge/>
          </w:tcPr>
          <w:p w14:paraId="0C284CCF" w14:textId="77777777" w:rsidR="00F65A1B" w:rsidRPr="00CF6D9A" w:rsidRDefault="00F6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1760F8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8EFAD4F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DD897C7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94377D9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A1B" w:rsidRPr="00CF6D9A" w14:paraId="63F65EC5" w14:textId="77777777" w:rsidTr="00CF6D9A">
        <w:tc>
          <w:tcPr>
            <w:tcW w:w="3670" w:type="dxa"/>
          </w:tcPr>
          <w:p w14:paraId="22DF5EE0" w14:textId="77777777" w:rsidR="00F65A1B" w:rsidRPr="00CF6D9A" w:rsidRDefault="005A4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559" w:type="dxa"/>
          </w:tcPr>
          <w:p w14:paraId="6E4785E6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8E8B02E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1BBB6A5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95A9AEE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A1B" w:rsidRPr="00CF6D9A" w14:paraId="0CDCC58C" w14:textId="77777777" w:rsidTr="00CF6D9A">
        <w:tc>
          <w:tcPr>
            <w:tcW w:w="3670" w:type="dxa"/>
          </w:tcPr>
          <w:p w14:paraId="7D9EA240" w14:textId="600EFC7F" w:rsidR="00F65A1B" w:rsidRPr="00CF6D9A" w:rsidRDefault="005A4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CF6D9A">
              <w:rPr>
                <w:rFonts w:ascii="Agency FB" w:hAnsi="Agency FB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14:paraId="49C366AA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8465382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CFE9491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D965F8E" w14:textId="77777777" w:rsidR="00F65A1B" w:rsidRPr="00CF6D9A" w:rsidRDefault="005A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6D9A" w:rsidRPr="00CF6D9A" w14:paraId="09389557" w14:textId="77777777" w:rsidTr="00CF6D9A">
        <w:tc>
          <w:tcPr>
            <w:tcW w:w="3670" w:type="dxa"/>
            <w:shd w:val="clear" w:color="auto" w:fill="00B050"/>
          </w:tcPr>
          <w:p w14:paraId="0F6884BA" w14:textId="3B53FD3A" w:rsidR="00CF6D9A" w:rsidRPr="00CF6D9A" w:rsidRDefault="00CF6D9A" w:rsidP="00CF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00B050"/>
          </w:tcPr>
          <w:p w14:paraId="37B89BBA" w14:textId="20265AE3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shd w:val="clear" w:color="auto" w:fill="00B050"/>
          </w:tcPr>
          <w:p w14:paraId="403B0556" w14:textId="7A796E82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shd w:val="clear" w:color="auto" w:fill="00B050"/>
          </w:tcPr>
          <w:p w14:paraId="33489B1F" w14:textId="1F916C56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shd w:val="clear" w:color="auto" w:fill="00B050"/>
          </w:tcPr>
          <w:p w14:paraId="0373B6CD" w14:textId="28F5E381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F6D9A" w:rsidRPr="00CF6D9A" w14:paraId="0FA6585C" w14:textId="77777777" w:rsidTr="00351DC8">
        <w:tc>
          <w:tcPr>
            <w:tcW w:w="9906" w:type="dxa"/>
            <w:gridSpan w:val="5"/>
            <w:shd w:val="clear" w:color="auto" w:fill="FFFFFF" w:themeFill="background1"/>
          </w:tcPr>
          <w:p w14:paraId="4CA5CC95" w14:textId="38EACB2D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CF6D9A" w:rsidRPr="00CF6D9A" w14:paraId="4FF54234" w14:textId="77777777" w:rsidTr="00351DC8">
        <w:tc>
          <w:tcPr>
            <w:tcW w:w="3670" w:type="dxa"/>
            <w:shd w:val="clear" w:color="auto" w:fill="FFFFFF" w:themeFill="background1"/>
          </w:tcPr>
          <w:p w14:paraId="5057BF81" w14:textId="228154B7" w:rsidR="00CF6D9A" w:rsidRPr="00CF6D9A" w:rsidRDefault="00CF6D9A" w:rsidP="00CF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559" w:type="dxa"/>
            <w:shd w:val="clear" w:color="auto" w:fill="FFFFFF" w:themeFill="background1"/>
          </w:tcPr>
          <w:p w14:paraId="515AA9FA" w14:textId="1A7964A5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14:paraId="1E37CE2A" w14:textId="569BC260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5DECDBC6" w14:textId="307CCB2C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62B835CF" w14:textId="3E8B18D9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6D9A" w:rsidRPr="00CF6D9A" w14:paraId="21308EEA" w14:textId="77777777" w:rsidTr="00CF6D9A">
        <w:tc>
          <w:tcPr>
            <w:tcW w:w="3670" w:type="dxa"/>
            <w:shd w:val="clear" w:color="auto" w:fill="00B050"/>
          </w:tcPr>
          <w:p w14:paraId="3E6C9D84" w14:textId="77777777" w:rsidR="00CF6D9A" w:rsidRPr="00CF6D9A" w:rsidRDefault="00CF6D9A" w:rsidP="00CF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559" w:type="dxa"/>
            <w:shd w:val="clear" w:color="auto" w:fill="00B050"/>
          </w:tcPr>
          <w:p w14:paraId="67E39489" w14:textId="77777777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shd w:val="clear" w:color="auto" w:fill="00B050"/>
          </w:tcPr>
          <w:p w14:paraId="20C645D4" w14:textId="388CB171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00B050"/>
          </w:tcPr>
          <w:p w14:paraId="7171ABBB" w14:textId="36168F04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00B050"/>
          </w:tcPr>
          <w:p w14:paraId="30D61D58" w14:textId="77777777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F6D9A" w:rsidRPr="00CF6D9A" w14:paraId="1A30664D" w14:textId="77777777" w:rsidTr="00CF6D9A">
        <w:tc>
          <w:tcPr>
            <w:tcW w:w="3670" w:type="dxa"/>
            <w:shd w:val="clear" w:color="auto" w:fill="FCE3FC"/>
          </w:tcPr>
          <w:p w14:paraId="5EE76798" w14:textId="77777777" w:rsidR="00CF6D9A" w:rsidRPr="00CF6D9A" w:rsidRDefault="00CF6D9A" w:rsidP="00CF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559" w:type="dxa"/>
            <w:shd w:val="clear" w:color="auto" w:fill="FCE3FC"/>
          </w:tcPr>
          <w:p w14:paraId="6E7E2216" w14:textId="77777777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shd w:val="clear" w:color="auto" w:fill="FCE3FC"/>
          </w:tcPr>
          <w:p w14:paraId="77EE8719" w14:textId="77777777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shd w:val="clear" w:color="auto" w:fill="FCE3FC"/>
          </w:tcPr>
          <w:p w14:paraId="14C1B382" w14:textId="77777777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shd w:val="clear" w:color="auto" w:fill="FCE3FC"/>
          </w:tcPr>
          <w:p w14:paraId="66104B94" w14:textId="77777777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F6D9A" w:rsidRPr="00CF6D9A" w14:paraId="7401A87A" w14:textId="77777777" w:rsidTr="00CF6D9A">
        <w:tc>
          <w:tcPr>
            <w:tcW w:w="3670" w:type="dxa"/>
            <w:shd w:val="clear" w:color="auto" w:fill="FCE3FC"/>
          </w:tcPr>
          <w:p w14:paraId="4DD16346" w14:textId="77777777" w:rsidR="00CF6D9A" w:rsidRPr="00CF6D9A" w:rsidRDefault="00CF6D9A" w:rsidP="00CF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559" w:type="dxa"/>
            <w:shd w:val="clear" w:color="auto" w:fill="FCE3FC"/>
          </w:tcPr>
          <w:p w14:paraId="74DA6352" w14:textId="77777777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559" w:type="dxa"/>
            <w:shd w:val="clear" w:color="auto" w:fill="FCE3FC"/>
          </w:tcPr>
          <w:p w14:paraId="79213A65" w14:textId="77777777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1559" w:type="dxa"/>
            <w:shd w:val="clear" w:color="auto" w:fill="FCE3FC"/>
          </w:tcPr>
          <w:p w14:paraId="0ACA2D68" w14:textId="77777777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1559" w:type="dxa"/>
            <w:shd w:val="clear" w:color="auto" w:fill="FCE3FC"/>
          </w:tcPr>
          <w:p w14:paraId="093C93E0" w14:textId="77777777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</w:tr>
    </w:tbl>
    <w:p w14:paraId="7EA941AF" w14:textId="0E93232B" w:rsidR="00255DF8" w:rsidRDefault="00255DF8">
      <w:pPr>
        <w:rPr>
          <w:rFonts w:ascii="Times New Roman" w:hAnsi="Times New Roman" w:cs="Times New Roman"/>
          <w:sz w:val="24"/>
          <w:szCs w:val="24"/>
        </w:rPr>
      </w:pPr>
    </w:p>
    <w:p w14:paraId="7AA67CCF" w14:textId="77777777" w:rsidR="00CF6D9A" w:rsidRPr="002D5ACF" w:rsidRDefault="00CF6D9A" w:rsidP="00CF6D9A">
      <w:pPr>
        <w:jc w:val="both"/>
        <w:rPr>
          <w:rFonts w:ascii="Times New Roman" w:hAnsi="Times New Roman" w:cs="Times New Roman"/>
          <w:sz w:val="24"/>
          <w:szCs w:val="24"/>
        </w:rPr>
      </w:pPr>
      <w:r w:rsidRPr="002D5ACF">
        <w:rPr>
          <w:rFonts w:ascii="Agency FB" w:hAnsi="Agency FB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Третий час физической культуры во 2-4 классах реализуется за счет дополнительного образования кружок «Спортивные и подвижные игры»</w:t>
      </w:r>
    </w:p>
    <w:p w14:paraId="3DB8EE9B" w14:textId="2EB1411A" w:rsidR="00CF6D9A" w:rsidRDefault="00CF6D9A">
      <w:pPr>
        <w:rPr>
          <w:rFonts w:ascii="Times New Roman" w:hAnsi="Times New Roman" w:cs="Times New Roman"/>
          <w:sz w:val="24"/>
          <w:szCs w:val="24"/>
        </w:rPr>
      </w:pPr>
    </w:p>
    <w:p w14:paraId="611B5311" w14:textId="704E9E19" w:rsidR="00CF6D9A" w:rsidRDefault="00CF6D9A">
      <w:pPr>
        <w:rPr>
          <w:rFonts w:ascii="Times New Roman" w:hAnsi="Times New Roman" w:cs="Times New Roman"/>
          <w:sz w:val="24"/>
          <w:szCs w:val="24"/>
        </w:rPr>
      </w:pPr>
    </w:p>
    <w:p w14:paraId="131406A4" w14:textId="024F883D" w:rsidR="00CF6D9A" w:rsidRDefault="00CF6D9A">
      <w:pPr>
        <w:rPr>
          <w:rFonts w:ascii="Times New Roman" w:hAnsi="Times New Roman" w:cs="Times New Roman"/>
          <w:sz w:val="24"/>
          <w:szCs w:val="24"/>
        </w:rPr>
      </w:pPr>
    </w:p>
    <w:p w14:paraId="402A4AA7" w14:textId="317EAEE1" w:rsidR="00CF6D9A" w:rsidRDefault="00CF6D9A">
      <w:pPr>
        <w:rPr>
          <w:rFonts w:ascii="Times New Roman" w:hAnsi="Times New Roman" w:cs="Times New Roman"/>
          <w:sz w:val="24"/>
          <w:szCs w:val="24"/>
        </w:rPr>
      </w:pPr>
    </w:p>
    <w:p w14:paraId="6407BFC8" w14:textId="185557E4" w:rsidR="00CF6D9A" w:rsidRDefault="00CF6D9A">
      <w:pPr>
        <w:rPr>
          <w:rFonts w:ascii="Times New Roman" w:hAnsi="Times New Roman" w:cs="Times New Roman"/>
          <w:sz w:val="24"/>
          <w:szCs w:val="24"/>
        </w:rPr>
      </w:pPr>
    </w:p>
    <w:p w14:paraId="1D197F73" w14:textId="763B2C66" w:rsidR="00CF6D9A" w:rsidRDefault="00CF6D9A">
      <w:pPr>
        <w:rPr>
          <w:rFonts w:ascii="Times New Roman" w:hAnsi="Times New Roman" w:cs="Times New Roman"/>
          <w:sz w:val="24"/>
          <w:szCs w:val="24"/>
        </w:rPr>
      </w:pPr>
    </w:p>
    <w:p w14:paraId="57234C26" w14:textId="002D3AD4" w:rsidR="00CF6D9A" w:rsidRDefault="00CF6D9A">
      <w:pPr>
        <w:rPr>
          <w:rFonts w:ascii="Times New Roman" w:hAnsi="Times New Roman" w:cs="Times New Roman"/>
          <w:sz w:val="24"/>
          <w:szCs w:val="24"/>
        </w:rPr>
      </w:pPr>
    </w:p>
    <w:p w14:paraId="62369581" w14:textId="6312626F" w:rsidR="00CF6D9A" w:rsidRDefault="00CF6D9A">
      <w:pPr>
        <w:rPr>
          <w:rFonts w:ascii="Times New Roman" w:hAnsi="Times New Roman" w:cs="Times New Roman"/>
          <w:sz w:val="24"/>
          <w:szCs w:val="24"/>
        </w:rPr>
      </w:pPr>
    </w:p>
    <w:p w14:paraId="53572C1E" w14:textId="52445509" w:rsidR="00CF6D9A" w:rsidRDefault="00CF6D9A">
      <w:pPr>
        <w:rPr>
          <w:rFonts w:ascii="Times New Roman" w:hAnsi="Times New Roman" w:cs="Times New Roman"/>
          <w:sz w:val="24"/>
          <w:szCs w:val="24"/>
        </w:rPr>
      </w:pPr>
    </w:p>
    <w:p w14:paraId="227F27D1" w14:textId="032745D6" w:rsidR="00CF6D9A" w:rsidRDefault="00CF6D9A">
      <w:pPr>
        <w:rPr>
          <w:rFonts w:ascii="Times New Roman" w:hAnsi="Times New Roman" w:cs="Times New Roman"/>
          <w:sz w:val="24"/>
          <w:szCs w:val="24"/>
        </w:rPr>
      </w:pPr>
    </w:p>
    <w:p w14:paraId="14AECC1B" w14:textId="10D8E57B" w:rsidR="00CF6D9A" w:rsidRDefault="00CF6D9A">
      <w:pPr>
        <w:rPr>
          <w:rFonts w:ascii="Times New Roman" w:hAnsi="Times New Roman" w:cs="Times New Roman"/>
          <w:sz w:val="24"/>
          <w:szCs w:val="24"/>
        </w:rPr>
      </w:pPr>
    </w:p>
    <w:p w14:paraId="6BE8569B" w14:textId="4B4F579E" w:rsidR="00CF6D9A" w:rsidRDefault="00CF6D9A">
      <w:pPr>
        <w:rPr>
          <w:rFonts w:ascii="Times New Roman" w:hAnsi="Times New Roman" w:cs="Times New Roman"/>
          <w:sz w:val="24"/>
          <w:szCs w:val="24"/>
        </w:rPr>
      </w:pPr>
    </w:p>
    <w:p w14:paraId="3DE12409" w14:textId="01304CBB" w:rsidR="00CF6D9A" w:rsidRDefault="00CF6D9A">
      <w:pPr>
        <w:rPr>
          <w:rFonts w:ascii="Times New Roman" w:hAnsi="Times New Roman" w:cs="Times New Roman"/>
          <w:sz w:val="24"/>
          <w:szCs w:val="24"/>
        </w:rPr>
      </w:pPr>
    </w:p>
    <w:p w14:paraId="34FC6525" w14:textId="38A49A6C" w:rsidR="00CF6D9A" w:rsidRDefault="00CF6D9A">
      <w:pPr>
        <w:rPr>
          <w:rFonts w:ascii="Times New Roman" w:hAnsi="Times New Roman" w:cs="Times New Roman"/>
          <w:sz w:val="24"/>
          <w:szCs w:val="24"/>
        </w:rPr>
      </w:pPr>
    </w:p>
    <w:p w14:paraId="2673F583" w14:textId="77777777" w:rsidR="00CF6D9A" w:rsidRPr="00CF6D9A" w:rsidRDefault="00CF6D9A" w:rsidP="00CF6D9A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F6D9A">
        <w:rPr>
          <w:rStyle w:val="markedcontent"/>
          <w:rFonts w:ascii="Times New Roman" w:hAnsi="Times New Roman" w:cs="Times New Roman"/>
          <w:sz w:val="24"/>
          <w:szCs w:val="24"/>
        </w:rPr>
        <w:t>УЧЕБНЫЙ ПЛАН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НОО на 2026-2027 учебный год</w:t>
      </w:r>
    </w:p>
    <w:p w14:paraId="1DC4EAE4" w14:textId="6300AEE9" w:rsidR="00CF6D9A" w:rsidRDefault="00CF6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Годовой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70"/>
        <w:gridCol w:w="1559"/>
        <w:gridCol w:w="1559"/>
        <w:gridCol w:w="1559"/>
        <w:gridCol w:w="1559"/>
      </w:tblGrid>
      <w:tr w:rsidR="00CF6D9A" w:rsidRPr="00CF6D9A" w14:paraId="455C1160" w14:textId="77777777" w:rsidTr="00F147DF">
        <w:tc>
          <w:tcPr>
            <w:tcW w:w="3670" w:type="dxa"/>
            <w:vMerge w:val="restart"/>
            <w:shd w:val="clear" w:color="auto" w:fill="D9D9D9"/>
          </w:tcPr>
          <w:p w14:paraId="09B2F56C" w14:textId="77777777" w:rsidR="00CF6D9A" w:rsidRPr="00CF6D9A" w:rsidRDefault="00CF6D9A" w:rsidP="00F1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6236" w:type="dxa"/>
            <w:gridSpan w:val="4"/>
            <w:shd w:val="clear" w:color="auto" w:fill="D9D9D9"/>
          </w:tcPr>
          <w:p w14:paraId="317DE236" w14:textId="77777777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CF6D9A" w:rsidRPr="00CF6D9A" w14:paraId="664F82F2" w14:textId="77777777" w:rsidTr="00F147DF">
        <w:tc>
          <w:tcPr>
            <w:tcW w:w="3670" w:type="dxa"/>
            <w:vMerge/>
          </w:tcPr>
          <w:p w14:paraId="78136EF5" w14:textId="77777777" w:rsidR="00CF6D9A" w:rsidRPr="00CF6D9A" w:rsidRDefault="00CF6D9A" w:rsidP="00F1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/>
          </w:tcPr>
          <w:p w14:paraId="1C949A1A" w14:textId="77777777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/>
          </w:tcPr>
          <w:p w14:paraId="0BE89CE8" w14:textId="77777777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D9D9D9"/>
          </w:tcPr>
          <w:p w14:paraId="75D8325D" w14:textId="77777777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D9D9D9"/>
          </w:tcPr>
          <w:p w14:paraId="021121EF" w14:textId="77777777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F6D9A" w:rsidRPr="00CF6D9A" w14:paraId="50371BEE" w14:textId="77777777" w:rsidTr="00F147DF">
        <w:tc>
          <w:tcPr>
            <w:tcW w:w="9906" w:type="dxa"/>
            <w:gridSpan w:val="5"/>
            <w:shd w:val="clear" w:color="auto" w:fill="FFFFB3"/>
          </w:tcPr>
          <w:p w14:paraId="135F75CE" w14:textId="77777777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CF6D9A" w:rsidRPr="00CF6D9A" w14:paraId="20C17155" w14:textId="77777777" w:rsidTr="00F147DF">
        <w:tc>
          <w:tcPr>
            <w:tcW w:w="3670" w:type="dxa"/>
            <w:vMerge w:val="restart"/>
          </w:tcPr>
          <w:p w14:paraId="6D3746DC" w14:textId="77777777" w:rsidR="00CF6D9A" w:rsidRPr="00CF6D9A" w:rsidRDefault="00CF6D9A" w:rsidP="00CF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7CA6581C" w14:textId="77777777" w:rsidR="00CF6D9A" w:rsidRPr="00CF6D9A" w:rsidRDefault="00CF6D9A" w:rsidP="00CF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59" w:type="dxa"/>
          </w:tcPr>
          <w:p w14:paraId="148F237C" w14:textId="16DA4C30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559" w:type="dxa"/>
          </w:tcPr>
          <w:p w14:paraId="52510285" w14:textId="38415A76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559" w:type="dxa"/>
          </w:tcPr>
          <w:p w14:paraId="08DA842F" w14:textId="0BC6FF3C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559" w:type="dxa"/>
          </w:tcPr>
          <w:p w14:paraId="420DA6B6" w14:textId="153B6D8B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CF6D9A" w:rsidRPr="00CF6D9A" w14:paraId="06FC9C20" w14:textId="77777777" w:rsidTr="00F147DF">
        <w:tc>
          <w:tcPr>
            <w:tcW w:w="3670" w:type="dxa"/>
            <w:vMerge/>
          </w:tcPr>
          <w:p w14:paraId="38257BDB" w14:textId="77777777" w:rsidR="00CF6D9A" w:rsidRPr="00CF6D9A" w:rsidRDefault="00CF6D9A" w:rsidP="00F1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0D6052" w14:textId="77C2FFBF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559" w:type="dxa"/>
          </w:tcPr>
          <w:p w14:paraId="4934E282" w14:textId="7AEB7279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559" w:type="dxa"/>
          </w:tcPr>
          <w:p w14:paraId="0CE28253" w14:textId="77B85144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559" w:type="dxa"/>
          </w:tcPr>
          <w:p w14:paraId="68AE6F9C" w14:textId="63EAB9ED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CF6D9A" w:rsidRPr="00CF6D9A" w14:paraId="3754A829" w14:textId="77777777" w:rsidTr="00F147DF">
        <w:tc>
          <w:tcPr>
            <w:tcW w:w="3670" w:type="dxa"/>
          </w:tcPr>
          <w:p w14:paraId="23FE330C" w14:textId="77777777" w:rsidR="00CF6D9A" w:rsidRPr="00CF6D9A" w:rsidRDefault="00CF6D9A" w:rsidP="00F1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559" w:type="dxa"/>
          </w:tcPr>
          <w:p w14:paraId="69F90868" w14:textId="77777777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1C46EB4" w14:textId="31F34E73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14:paraId="37D7989A" w14:textId="0436A663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14:paraId="65062209" w14:textId="401654C9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F6D9A" w:rsidRPr="00CF6D9A" w14:paraId="758A87D0" w14:textId="77777777" w:rsidTr="00F147DF">
        <w:tc>
          <w:tcPr>
            <w:tcW w:w="3670" w:type="dxa"/>
          </w:tcPr>
          <w:p w14:paraId="45C3EE28" w14:textId="77777777" w:rsidR="00CF6D9A" w:rsidRPr="00CF6D9A" w:rsidRDefault="00CF6D9A" w:rsidP="00CF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14:paraId="08945664" w14:textId="27D582DA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559" w:type="dxa"/>
          </w:tcPr>
          <w:p w14:paraId="3DC2F659" w14:textId="20B09C6E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559" w:type="dxa"/>
          </w:tcPr>
          <w:p w14:paraId="7B717AC3" w14:textId="3BA4E811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559" w:type="dxa"/>
          </w:tcPr>
          <w:p w14:paraId="4B7F8127" w14:textId="640D26D0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CF6D9A" w:rsidRPr="00CF6D9A" w14:paraId="04103F5B" w14:textId="77777777" w:rsidTr="00F147DF">
        <w:tc>
          <w:tcPr>
            <w:tcW w:w="3670" w:type="dxa"/>
          </w:tcPr>
          <w:p w14:paraId="5E891DD0" w14:textId="77777777" w:rsidR="00CF6D9A" w:rsidRPr="00CF6D9A" w:rsidRDefault="00CF6D9A" w:rsidP="00CF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59" w:type="dxa"/>
          </w:tcPr>
          <w:p w14:paraId="4D499A17" w14:textId="6AD7F7BA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</w:tcPr>
          <w:p w14:paraId="1BA942EB" w14:textId="6D100003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14:paraId="4778EDB0" w14:textId="5DB70BEC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14:paraId="05435B3F" w14:textId="138FF595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F6D9A" w:rsidRPr="00CF6D9A" w14:paraId="76B90551" w14:textId="77777777" w:rsidTr="00F147DF">
        <w:tc>
          <w:tcPr>
            <w:tcW w:w="3670" w:type="dxa"/>
          </w:tcPr>
          <w:p w14:paraId="7E5B33C3" w14:textId="77777777" w:rsidR="00CF6D9A" w:rsidRPr="00CF6D9A" w:rsidRDefault="00CF6D9A" w:rsidP="00F1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559" w:type="dxa"/>
          </w:tcPr>
          <w:p w14:paraId="0BDDB867" w14:textId="77777777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53F804EF" w14:textId="77777777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CE22388" w14:textId="77777777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A7A0906" w14:textId="1A30E648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F6D9A" w:rsidRPr="00CF6D9A" w14:paraId="3C355B66" w14:textId="77777777" w:rsidTr="00F147DF">
        <w:tc>
          <w:tcPr>
            <w:tcW w:w="3670" w:type="dxa"/>
            <w:vMerge w:val="restart"/>
          </w:tcPr>
          <w:p w14:paraId="330DE1F9" w14:textId="77777777" w:rsidR="00CF6D9A" w:rsidRPr="00CF6D9A" w:rsidRDefault="00CF6D9A" w:rsidP="00F1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14:paraId="36A2D683" w14:textId="77777777" w:rsidR="00CF6D9A" w:rsidRPr="00CF6D9A" w:rsidRDefault="00CF6D9A" w:rsidP="00F1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59" w:type="dxa"/>
          </w:tcPr>
          <w:p w14:paraId="200C3D41" w14:textId="6FCCF78C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14:paraId="10969C0A" w14:textId="5C010276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14:paraId="7CECF2A9" w14:textId="08CFD176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14:paraId="29264517" w14:textId="1A336F2B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F6D9A" w:rsidRPr="00CF6D9A" w14:paraId="21C9BE6C" w14:textId="77777777" w:rsidTr="00F147DF">
        <w:tc>
          <w:tcPr>
            <w:tcW w:w="3670" w:type="dxa"/>
            <w:vMerge/>
          </w:tcPr>
          <w:p w14:paraId="66001BF0" w14:textId="77777777" w:rsidR="00CF6D9A" w:rsidRPr="00CF6D9A" w:rsidRDefault="00CF6D9A" w:rsidP="00CF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3CB5C2" w14:textId="6A4C794B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14:paraId="0D1598B7" w14:textId="39F08A46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14:paraId="109051AA" w14:textId="7467F028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14:paraId="0B99AE8B" w14:textId="72E26763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F6D9A" w:rsidRPr="00CF6D9A" w14:paraId="404A1A24" w14:textId="77777777" w:rsidTr="00F147DF">
        <w:tc>
          <w:tcPr>
            <w:tcW w:w="3670" w:type="dxa"/>
          </w:tcPr>
          <w:p w14:paraId="539B0A5A" w14:textId="77777777" w:rsidR="00CF6D9A" w:rsidRPr="00CF6D9A" w:rsidRDefault="00CF6D9A" w:rsidP="00CF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559" w:type="dxa"/>
          </w:tcPr>
          <w:p w14:paraId="7DE905B8" w14:textId="1790E08A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14:paraId="6F8D5AAD" w14:textId="00855274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14:paraId="1CDCA259" w14:textId="6DE95EC8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14:paraId="574D01C7" w14:textId="0E42B8F0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F6D9A" w:rsidRPr="00CF6D9A" w14:paraId="148FAF5F" w14:textId="77777777" w:rsidTr="00F147DF">
        <w:tc>
          <w:tcPr>
            <w:tcW w:w="3670" w:type="dxa"/>
          </w:tcPr>
          <w:p w14:paraId="75D9B1AA" w14:textId="77777777" w:rsidR="00CF6D9A" w:rsidRPr="00CF6D9A" w:rsidRDefault="00CF6D9A" w:rsidP="00CF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Agency FB" w:hAnsi="Agency FB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14:paraId="3B81B7C0" w14:textId="180C37D5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59" w:type="dxa"/>
          </w:tcPr>
          <w:p w14:paraId="7A73174A" w14:textId="2D402A0C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14:paraId="2C516A38" w14:textId="55995ECA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14:paraId="4A64B565" w14:textId="7280A97F" w:rsidR="00CF6D9A" w:rsidRPr="00CF6D9A" w:rsidRDefault="00CF6D9A" w:rsidP="00CF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F6D9A" w:rsidRPr="00CF6D9A" w14:paraId="71312D55" w14:textId="77777777" w:rsidTr="00F147DF">
        <w:tc>
          <w:tcPr>
            <w:tcW w:w="3670" w:type="dxa"/>
            <w:shd w:val="clear" w:color="auto" w:fill="00B050"/>
          </w:tcPr>
          <w:p w14:paraId="67479485" w14:textId="77777777" w:rsidR="00CF6D9A" w:rsidRPr="00CF6D9A" w:rsidRDefault="00CF6D9A" w:rsidP="00F1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00B050"/>
          </w:tcPr>
          <w:p w14:paraId="40199752" w14:textId="5DD78D24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559" w:type="dxa"/>
            <w:shd w:val="clear" w:color="auto" w:fill="00B050"/>
          </w:tcPr>
          <w:p w14:paraId="30CEF8EF" w14:textId="35FE4E03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1559" w:type="dxa"/>
            <w:shd w:val="clear" w:color="auto" w:fill="00B050"/>
          </w:tcPr>
          <w:p w14:paraId="0F30C1FE" w14:textId="75AA59BB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1559" w:type="dxa"/>
            <w:shd w:val="clear" w:color="auto" w:fill="00B050"/>
          </w:tcPr>
          <w:p w14:paraId="5C8EE698" w14:textId="30E7ACCE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</w:tr>
      <w:tr w:rsidR="00CF6D9A" w:rsidRPr="00CF6D9A" w14:paraId="040E0F3F" w14:textId="77777777" w:rsidTr="00F147DF">
        <w:tc>
          <w:tcPr>
            <w:tcW w:w="9906" w:type="dxa"/>
            <w:gridSpan w:val="5"/>
            <w:shd w:val="clear" w:color="auto" w:fill="FFFFFF" w:themeFill="background1"/>
          </w:tcPr>
          <w:p w14:paraId="06A50719" w14:textId="77777777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CF6D9A" w:rsidRPr="00CF6D9A" w14:paraId="15A11FAA" w14:textId="77777777" w:rsidTr="00F147DF">
        <w:tc>
          <w:tcPr>
            <w:tcW w:w="3670" w:type="dxa"/>
            <w:shd w:val="clear" w:color="auto" w:fill="FFFFFF" w:themeFill="background1"/>
          </w:tcPr>
          <w:p w14:paraId="2A6B8A1A" w14:textId="77777777" w:rsidR="00CF6D9A" w:rsidRPr="00CF6D9A" w:rsidRDefault="00CF6D9A" w:rsidP="00F1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559" w:type="dxa"/>
            <w:shd w:val="clear" w:color="auto" w:fill="FFFFFF" w:themeFill="background1"/>
          </w:tcPr>
          <w:p w14:paraId="7A9DD358" w14:textId="77777777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14:paraId="13C1D740" w14:textId="2326E553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shd w:val="clear" w:color="auto" w:fill="FFFFFF" w:themeFill="background1"/>
          </w:tcPr>
          <w:p w14:paraId="0E6B6488" w14:textId="48C6E0DC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shd w:val="clear" w:color="auto" w:fill="FFFFFF" w:themeFill="background1"/>
          </w:tcPr>
          <w:p w14:paraId="48FC6450" w14:textId="77777777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6D9A" w:rsidRPr="00CF6D9A" w14:paraId="7B493181" w14:textId="77777777" w:rsidTr="00F147DF">
        <w:tc>
          <w:tcPr>
            <w:tcW w:w="3670" w:type="dxa"/>
            <w:shd w:val="clear" w:color="auto" w:fill="00B050"/>
          </w:tcPr>
          <w:p w14:paraId="614884FD" w14:textId="77777777" w:rsidR="00CF6D9A" w:rsidRPr="00CF6D9A" w:rsidRDefault="00CF6D9A" w:rsidP="00F1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559" w:type="dxa"/>
            <w:shd w:val="clear" w:color="auto" w:fill="00B050"/>
          </w:tcPr>
          <w:p w14:paraId="3622BBA5" w14:textId="77777777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shd w:val="clear" w:color="auto" w:fill="00B050"/>
          </w:tcPr>
          <w:p w14:paraId="6D858BB2" w14:textId="77777777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00B050"/>
          </w:tcPr>
          <w:p w14:paraId="374D14F0" w14:textId="77777777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00B050"/>
          </w:tcPr>
          <w:p w14:paraId="23291CF9" w14:textId="77777777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F6D9A" w:rsidRPr="00CF6D9A" w14:paraId="276A8133" w14:textId="77777777" w:rsidTr="00F147DF">
        <w:tc>
          <w:tcPr>
            <w:tcW w:w="3670" w:type="dxa"/>
            <w:shd w:val="clear" w:color="auto" w:fill="FCE3FC"/>
          </w:tcPr>
          <w:p w14:paraId="41FD12C8" w14:textId="77777777" w:rsidR="00CF6D9A" w:rsidRPr="00CF6D9A" w:rsidRDefault="00CF6D9A" w:rsidP="00F1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559" w:type="dxa"/>
            <w:shd w:val="clear" w:color="auto" w:fill="FCE3FC"/>
          </w:tcPr>
          <w:p w14:paraId="24C6524F" w14:textId="77777777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shd w:val="clear" w:color="auto" w:fill="FCE3FC"/>
          </w:tcPr>
          <w:p w14:paraId="67505765" w14:textId="77777777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shd w:val="clear" w:color="auto" w:fill="FCE3FC"/>
          </w:tcPr>
          <w:p w14:paraId="1035AE76" w14:textId="77777777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shd w:val="clear" w:color="auto" w:fill="FCE3FC"/>
          </w:tcPr>
          <w:p w14:paraId="7672A680" w14:textId="77777777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F6D9A" w:rsidRPr="00CF6D9A" w14:paraId="6552C1FF" w14:textId="77777777" w:rsidTr="00F147DF">
        <w:tc>
          <w:tcPr>
            <w:tcW w:w="3670" w:type="dxa"/>
            <w:shd w:val="clear" w:color="auto" w:fill="FCE3FC"/>
          </w:tcPr>
          <w:p w14:paraId="3BEB4F61" w14:textId="77777777" w:rsidR="00CF6D9A" w:rsidRPr="00CF6D9A" w:rsidRDefault="00CF6D9A" w:rsidP="00F1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559" w:type="dxa"/>
            <w:shd w:val="clear" w:color="auto" w:fill="FCE3FC"/>
          </w:tcPr>
          <w:p w14:paraId="4D510B83" w14:textId="77777777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559" w:type="dxa"/>
            <w:shd w:val="clear" w:color="auto" w:fill="FCE3FC"/>
          </w:tcPr>
          <w:p w14:paraId="3933812C" w14:textId="0DFB6BD0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559" w:type="dxa"/>
            <w:shd w:val="clear" w:color="auto" w:fill="FCE3FC"/>
          </w:tcPr>
          <w:p w14:paraId="07EF53FF" w14:textId="7AEBFEAD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559" w:type="dxa"/>
            <w:shd w:val="clear" w:color="auto" w:fill="FCE3FC"/>
          </w:tcPr>
          <w:p w14:paraId="03761D68" w14:textId="77777777" w:rsidR="00CF6D9A" w:rsidRPr="00CF6D9A" w:rsidRDefault="00CF6D9A" w:rsidP="00F1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9A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</w:tr>
    </w:tbl>
    <w:p w14:paraId="771C09DA" w14:textId="77777777" w:rsidR="00CF6D9A" w:rsidRPr="00CF6D9A" w:rsidRDefault="00CF6D9A">
      <w:pPr>
        <w:rPr>
          <w:rFonts w:ascii="Times New Roman" w:hAnsi="Times New Roman" w:cs="Times New Roman"/>
          <w:sz w:val="24"/>
          <w:szCs w:val="24"/>
        </w:rPr>
      </w:pPr>
    </w:p>
    <w:sectPr w:rsidR="00CF6D9A" w:rsidRPr="00CF6D9A" w:rsidSect="00CF6D9A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44F2A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55DF8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4AD9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A4F98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F6D9A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65A1B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ADAE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2026-06-15T04:00:00Z</cp:lastPrinted>
  <dcterms:created xsi:type="dcterms:W3CDTF">2026-04-06T14:38:00Z</dcterms:created>
  <dcterms:modified xsi:type="dcterms:W3CDTF">2026-06-15T04:00:00Z</dcterms:modified>
</cp:coreProperties>
</file>